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A" w:rsidRPr="0086486C" w:rsidRDefault="007300EA" w:rsidP="007300EA">
      <w:pPr>
        <w:contextualSpacing/>
        <w:jc w:val="center"/>
        <w:rPr>
          <w:b/>
          <w:sz w:val="24"/>
          <w:szCs w:val="28"/>
        </w:rPr>
      </w:pPr>
      <w:r w:rsidRPr="0086486C">
        <w:rPr>
          <w:b/>
          <w:sz w:val="24"/>
          <w:szCs w:val="28"/>
        </w:rPr>
        <w:t>МІНІСТЕРСТВО ОСВІТИ І НАУКИ УКРАЇНИ</w:t>
      </w:r>
    </w:p>
    <w:p w:rsidR="007300EA" w:rsidRPr="0086486C" w:rsidRDefault="007300EA" w:rsidP="007300EA">
      <w:pPr>
        <w:contextualSpacing/>
        <w:jc w:val="center"/>
        <w:rPr>
          <w:b/>
          <w:sz w:val="24"/>
          <w:szCs w:val="28"/>
        </w:rPr>
      </w:pPr>
      <w:r w:rsidRPr="0086486C">
        <w:rPr>
          <w:b/>
          <w:sz w:val="24"/>
          <w:szCs w:val="28"/>
        </w:rPr>
        <w:t xml:space="preserve">КИЇВСЬКИЙ НАЦІОНАЛЬНИЙ ТОРГОВЕЛЬНО-ЕКОНОМІЧНИЙ УНІВЕРСИТЕТ </w:t>
      </w:r>
    </w:p>
    <w:p w:rsidR="007300EA" w:rsidRPr="0086486C" w:rsidRDefault="007300EA" w:rsidP="007300EA">
      <w:pPr>
        <w:contextualSpacing/>
        <w:jc w:val="center"/>
        <w:rPr>
          <w:b/>
          <w:szCs w:val="28"/>
        </w:rPr>
      </w:pPr>
      <w:r w:rsidRPr="0086486C">
        <w:rPr>
          <w:b/>
          <w:sz w:val="24"/>
          <w:szCs w:val="28"/>
        </w:rPr>
        <w:t xml:space="preserve">ХАРКІВСЬКИЙ ТОРГОВЕЛЬНО-ЕКОНОМІЧНИЙ ІНСТИТУТ </w:t>
      </w:r>
    </w:p>
    <w:p w:rsidR="007300EA" w:rsidRPr="0086486C" w:rsidRDefault="007300EA" w:rsidP="007300EA">
      <w:pPr>
        <w:contextualSpacing/>
        <w:jc w:val="center"/>
        <w:rPr>
          <w:sz w:val="16"/>
          <w:szCs w:val="16"/>
        </w:rPr>
      </w:pPr>
    </w:p>
    <w:p w:rsidR="007300EA" w:rsidRPr="0086486C" w:rsidRDefault="007300EA" w:rsidP="007300EA">
      <w:pPr>
        <w:contextualSpacing/>
        <w:jc w:val="center"/>
        <w:rPr>
          <w:sz w:val="16"/>
          <w:szCs w:val="16"/>
        </w:rPr>
      </w:pPr>
    </w:p>
    <w:p w:rsidR="007300EA" w:rsidRPr="0086486C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86486C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86486C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86486C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86486C" w:rsidRDefault="007300EA" w:rsidP="007300EA">
      <w:pPr>
        <w:spacing w:line="480" w:lineRule="auto"/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>ОСВІТНЬО-ПРОФЕСІЙНА ПРОГРАМА</w:t>
      </w:r>
    </w:p>
    <w:p w:rsidR="007300EA" w:rsidRPr="0086486C" w:rsidRDefault="007300EA" w:rsidP="007300EA">
      <w:pPr>
        <w:spacing w:line="480" w:lineRule="auto"/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>«</w:t>
      </w:r>
      <w:r w:rsidR="004E340E" w:rsidRPr="0086486C">
        <w:rPr>
          <w:b/>
          <w:caps/>
          <w:szCs w:val="28"/>
        </w:rPr>
        <w:t>Міжнародний бізнес</w:t>
      </w:r>
      <w:r w:rsidRPr="0086486C">
        <w:rPr>
          <w:b/>
          <w:szCs w:val="28"/>
        </w:rPr>
        <w:t>»</w:t>
      </w:r>
    </w:p>
    <w:p w:rsidR="007300EA" w:rsidRPr="0086486C" w:rsidRDefault="007300EA" w:rsidP="007300EA">
      <w:pPr>
        <w:spacing w:line="360" w:lineRule="auto"/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>Першого рівня вищої освіти</w:t>
      </w:r>
    </w:p>
    <w:p w:rsidR="007300EA" w:rsidRPr="0086486C" w:rsidRDefault="007300EA" w:rsidP="007300EA">
      <w:pPr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 xml:space="preserve">за спеціальністю </w:t>
      </w:r>
      <w:r w:rsidR="004E340E" w:rsidRPr="0086486C">
        <w:rPr>
          <w:b/>
          <w:szCs w:val="28"/>
        </w:rPr>
        <w:t>292</w:t>
      </w:r>
      <w:r w:rsidRPr="0086486C">
        <w:rPr>
          <w:b/>
          <w:szCs w:val="28"/>
        </w:rPr>
        <w:t xml:space="preserve"> </w:t>
      </w:r>
      <w:r w:rsidR="004E340E" w:rsidRPr="0086486C">
        <w:rPr>
          <w:b/>
          <w:szCs w:val="28"/>
        </w:rPr>
        <w:t>Міжнародні економічні відносини</w:t>
      </w:r>
      <w:r w:rsidRPr="0086486C">
        <w:rPr>
          <w:b/>
          <w:szCs w:val="28"/>
        </w:rPr>
        <w:t xml:space="preserve"> </w:t>
      </w:r>
    </w:p>
    <w:p w:rsidR="007300EA" w:rsidRPr="0086486C" w:rsidRDefault="007300EA" w:rsidP="007300EA">
      <w:pPr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 xml:space="preserve">галузі знань </w:t>
      </w:r>
      <w:r w:rsidR="004E340E" w:rsidRPr="0086486C">
        <w:rPr>
          <w:b/>
          <w:szCs w:val="28"/>
        </w:rPr>
        <w:t>29</w:t>
      </w:r>
      <w:r w:rsidRPr="0086486C">
        <w:rPr>
          <w:b/>
          <w:szCs w:val="28"/>
        </w:rPr>
        <w:t xml:space="preserve"> </w:t>
      </w:r>
      <w:r w:rsidR="004E340E" w:rsidRPr="0086486C">
        <w:rPr>
          <w:b/>
          <w:szCs w:val="28"/>
        </w:rPr>
        <w:t>Міжнародні відносини</w:t>
      </w:r>
    </w:p>
    <w:p w:rsidR="00960AD1" w:rsidRPr="0086486C" w:rsidRDefault="007300EA" w:rsidP="007300EA">
      <w:pPr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>Кваліфікація: ступінь вищої освіти бакалавр</w:t>
      </w:r>
    </w:p>
    <w:p w:rsidR="007300EA" w:rsidRPr="0086486C" w:rsidRDefault="007300EA" w:rsidP="007300EA">
      <w:pPr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>спеціальність «</w:t>
      </w:r>
      <w:r w:rsidR="004E340E" w:rsidRPr="0086486C">
        <w:rPr>
          <w:b/>
          <w:szCs w:val="28"/>
        </w:rPr>
        <w:t>Міжнародні економічні відносини</w:t>
      </w:r>
      <w:r w:rsidRPr="0086486C">
        <w:rPr>
          <w:b/>
          <w:szCs w:val="28"/>
        </w:rPr>
        <w:t>»</w:t>
      </w:r>
    </w:p>
    <w:p w:rsidR="007300EA" w:rsidRPr="0086486C" w:rsidRDefault="007300EA" w:rsidP="007300EA">
      <w:pPr>
        <w:contextualSpacing/>
        <w:jc w:val="center"/>
        <w:rPr>
          <w:b/>
          <w:szCs w:val="28"/>
        </w:rPr>
      </w:pPr>
      <w:r w:rsidRPr="0086486C">
        <w:rPr>
          <w:b/>
          <w:szCs w:val="28"/>
        </w:rPr>
        <w:t>спеціалізація «</w:t>
      </w:r>
      <w:r w:rsidR="004E340E" w:rsidRPr="0086486C">
        <w:rPr>
          <w:b/>
          <w:szCs w:val="28"/>
        </w:rPr>
        <w:t>Міжнародний бізнес</w:t>
      </w:r>
      <w:r w:rsidRPr="0086486C">
        <w:rPr>
          <w:b/>
          <w:szCs w:val="28"/>
        </w:rPr>
        <w:t>»</w:t>
      </w:r>
    </w:p>
    <w:p w:rsidR="007300EA" w:rsidRPr="0086486C" w:rsidRDefault="007300EA" w:rsidP="007300EA">
      <w:pPr>
        <w:spacing w:line="360" w:lineRule="auto"/>
        <w:contextualSpacing/>
        <w:rPr>
          <w:szCs w:val="28"/>
          <w:highlight w:val="yellow"/>
        </w:rPr>
      </w:pPr>
    </w:p>
    <w:p w:rsidR="007300EA" w:rsidRPr="0086486C" w:rsidRDefault="007300EA" w:rsidP="007300EA">
      <w:pPr>
        <w:spacing w:line="360" w:lineRule="auto"/>
        <w:contextualSpacing/>
        <w:rPr>
          <w:szCs w:val="28"/>
          <w:highlight w:val="yellow"/>
        </w:rPr>
      </w:pPr>
    </w:p>
    <w:p w:rsidR="00960AD1" w:rsidRPr="0086486C" w:rsidRDefault="00960AD1" w:rsidP="007300EA">
      <w:pPr>
        <w:spacing w:line="360" w:lineRule="auto"/>
        <w:ind w:firstLine="2835"/>
        <w:jc w:val="right"/>
        <w:rPr>
          <w:b/>
          <w:szCs w:val="28"/>
        </w:rPr>
      </w:pP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 xml:space="preserve">ЗАТВЕРДЖЕНО </w:t>
      </w: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>ВЧЕНОЮ РАДОЮ КНТЕУ</w:t>
      </w: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>Голова вченої ради</w:t>
      </w: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 xml:space="preserve">_____________________/А. А. </w:t>
      </w:r>
      <w:proofErr w:type="spellStart"/>
      <w:r w:rsidRPr="0086486C">
        <w:rPr>
          <w:b/>
          <w:szCs w:val="28"/>
        </w:rPr>
        <w:t>Мазаракі</w:t>
      </w:r>
      <w:proofErr w:type="spellEnd"/>
      <w:r w:rsidRPr="0086486C">
        <w:rPr>
          <w:b/>
          <w:szCs w:val="28"/>
        </w:rPr>
        <w:t>/</w:t>
      </w: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>(протокол №__від «___» ____________201</w:t>
      </w:r>
      <w:r w:rsidR="00960AD1" w:rsidRPr="0086486C">
        <w:rPr>
          <w:b/>
          <w:szCs w:val="28"/>
        </w:rPr>
        <w:t>9</w:t>
      </w:r>
      <w:r w:rsidRPr="0086486C">
        <w:rPr>
          <w:b/>
          <w:szCs w:val="28"/>
        </w:rPr>
        <w:t> р.)</w:t>
      </w:r>
    </w:p>
    <w:p w:rsidR="007300EA" w:rsidRPr="0086486C" w:rsidRDefault="007300EA" w:rsidP="007300EA">
      <w:pPr>
        <w:spacing w:line="360" w:lineRule="auto"/>
        <w:contextualSpacing/>
        <w:rPr>
          <w:szCs w:val="28"/>
        </w:rPr>
      </w:pPr>
    </w:p>
    <w:p w:rsidR="007300EA" w:rsidRPr="0086486C" w:rsidRDefault="007300EA" w:rsidP="007300EA">
      <w:pPr>
        <w:spacing w:line="360" w:lineRule="auto"/>
        <w:contextualSpacing/>
        <w:rPr>
          <w:szCs w:val="28"/>
        </w:rPr>
      </w:pP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>Освітня програма вводиться в дію з ______201</w:t>
      </w:r>
      <w:r w:rsidR="00960AD1" w:rsidRPr="0086486C">
        <w:rPr>
          <w:b/>
          <w:szCs w:val="28"/>
        </w:rPr>
        <w:t>9</w:t>
      </w:r>
      <w:r w:rsidRPr="0086486C">
        <w:rPr>
          <w:b/>
          <w:szCs w:val="28"/>
        </w:rPr>
        <w:t> р.</w:t>
      </w: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>Директор____________________/К. Д. Гурова/</w:t>
      </w:r>
    </w:p>
    <w:p w:rsidR="007300EA" w:rsidRPr="0086486C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86486C">
        <w:rPr>
          <w:b/>
          <w:szCs w:val="28"/>
        </w:rPr>
        <w:t>(наказ №___від «____» ________________201</w:t>
      </w:r>
      <w:r w:rsidR="00960AD1" w:rsidRPr="0086486C">
        <w:rPr>
          <w:b/>
          <w:szCs w:val="28"/>
        </w:rPr>
        <w:t>9</w:t>
      </w:r>
      <w:r w:rsidRPr="0086486C">
        <w:rPr>
          <w:b/>
          <w:szCs w:val="28"/>
        </w:rPr>
        <w:t> р.)</w:t>
      </w:r>
    </w:p>
    <w:p w:rsidR="007300EA" w:rsidRPr="0086486C" w:rsidRDefault="007300EA" w:rsidP="007300EA">
      <w:pPr>
        <w:spacing w:line="360" w:lineRule="auto"/>
        <w:contextualSpacing/>
        <w:rPr>
          <w:szCs w:val="28"/>
        </w:rPr>
      </w:pPr>
    </w:p>
    <w:p w:rsidR="007300EA" w:rsidRPr="0086486C" w:rsidRDefault="007300EA" w:rsidP="007300EA">
      <w:pPr>
        <w:spacing w:line="360" w:lineRule="auto"/>
        <w:contextualSpacing/>
        <w:rPr>
          <w:szCs w:val="28"/>
        </w:rPr>
      </w:pPr>
    </w:p>
    <w:p w:rsidR="00FF78CE" w:rsidRPr="0086486C" w:rsidRDefault="007300EA" w:rsidP="007300EA">
      <w:pPr>
        <w:jc w:val="center"/>
        <w:rPr>
          <w:b/>
        </w:rPr>
      </w:pPr>
      <w:r w:rsidRPr="0086486C">
        <w:rPr>
          <w:b/>
          <w:szCs w:val="28"/>
        </w:rPr>
        <w:t>Харків 2019 р.</w:t>
      </w:r>
      <w:r w:rsidR="00F56C19" w:rsidRPr="0086486C">
        <w:br w:type="page"/>
      </w:r>
      <w:r w:rsidR="00FF78CE" w:rsidRPr="0086486C">
        <w:rPr>
          <w:b/>
        </w:rPr>
        <w:lastRenderedPageBreak/>
        <w:t>ЛИСТ ПОГОДЖЕННЯ</w:t>
      </w:r>
      <w:r w:rsidR="006522C7" w:rsidRPr="0086486C">
        <w:rPr>
          <w:b/>
        </w:rPr>
        <w:br/>
      </w:r>
      <w:r w:rsidR="00FF78CE" w:rsidRPr="0086486C">
        <w:rPr>
          <w:b/>
        </w:rPr>
        <w:t>освітньо-професійної програми</w:t>
      </w:r>
    </w:p>
    <w:p w:rsidR="00F56C19" w:rsidRPr="0086486C" w:rsidRDefault="00F56C19" w:rsidP="00473397"/>
    <w:tbl>
      <w:tblPr>
        <w:tblW w:w="9837" w:type="dxa"/>
        <w:tblLook w:val="00A0"/>
      </w:tblPr>
      <w:tblGrid>
        <w:gridCol w:w="4928"/>
        <w:gridCol w:w="4909"/>
      </w:tblGrid>
      <w:tr w:rsidR="00FF78CE" w:rsidRPr="0086486C" w:rsidTr="00F56C19">
        <w:tc>
          <w:tcPr>
            <w:tcW w:w="4928" w:type="dxa"/>
          </w:tcPr>
          <w:p w:rsidR="00FF78CE" w:rsidRPr="0086486C" w:rsidRDefault="00FF78CE" w:rsidP="00F56C19">
            <w:pPr>
              <w:rPr>
                <w:caps/>
              </w:rPr>
            </w:pPr>
            <w:r w:rsidRPr="0086486C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86486C" w:rsidRDefault="00FF78CE" w:rsidP="00F56C19">
            <w:pPr>
              <w:rPr>
                <w:caps/>
              </w:rPr>
            </w:pPr>
            <w:r w:rsidRPr="0086486C">
              <w:rPr>
                <w:caps/>
              </w:rPr>
              <w:t>Погоджено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>
            <w:r w:rsidRPr="0086486C">
              <w:t>Перший проректор</w:t>
            </w:r>
          </w:p>
          <w:p w:rsidR="00FF78CE" w:rsidRPr="0086486C" w:rsidRDefault="00FF78CE" w:rsidP="00F56C19">
            <w:r w:rsidRPr="0086486C">
              <w:t>з науково-педагогічної роботи</w:t>
            </w:r>
          </w:p>
        </w:tc>
        <w:tc>
          <w:tcPr>
            <w:tcW w:w="4909" w:type="dxa"/>
          </w:tcPr>
          <w:p w:rsidR="00FF78CE" w:rsidRPr="0086486C" w:rsidRDefault="00FF78CE" w:rsidP="00F56C19">
            <w:r w:rsidRPr="0086486C">
              <w:t>Проректор</w:t>
            </w:r>
          </w:p>
          <w:p w:rsidR="00FF78CE" w:rsidRPr="0086486C" w:rsidRDefault="00FF78CE" w:rsidP="00F56C19">
            <w:r w:rsidRPr="0086486C">
              <w:t>з науково-педагогічної роботи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  <w:p w:rsidR="00FF78CE" w:rsidRPr="0086486C" w:rsidRDefault="00FF78CE" w:rsidP="00F56C19">
            <w:r w:rsidRPr="0086486C">
              <w:t xml:space="preserve">____________Н. В. </w:t>
            </w:r>
            <w:proofErr w:type="spellStart"/>
            <w:r w:rsidRPr="0086486C">
              <w:t>Притульська</w:t>
            </w:r>
            <w:proofErr w:type="spellEnd"/>
          </w:p>
        </w:tc>
        <w:tc>
          <w:tcPr>
            <w:tcW w:w="4909" w:type="dxa"/>
          </w:tcPr>
          <w:p w:rsidR="00FF78CE" w:rsidRPr="0086486C" w:rsidRDefault="00FF78CE" w:rsidP="00F56C19"/>
          <w:p w:rsidR="00FF78CE" w:rsidRPr="0086486C" w:rsidRDefault="00FF78CE" w:rsidP="00F56C19">
            <w:r w:rsidRPr="0086486C">
              <w:t>______________С. Л. Шаповал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C05F95">
            <w:r w:rsidRPr="0086486C">
              <w:t>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  <w:tc>
          <w:tcPr>
            <w:tcW w:w="4909" w:type="dxa"/>
          </w:tcPr>
          <w:p w:rsidR="00FF78CE" w:rsidRPr="0086486C" w:rsidRDefault="00FF78CE" w:rsidP="00C05F95">
            <w:r w:rsidRPr="0086486C">
              <w:t>______________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>
            <w:pPr>
              <w:rPr>
                <w:caps/>
              </w:rPr>
            </w:pPr>
            <w:r w:rsidRPr="0086486C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86486C" w:rsidRDefault="00FF78CE" w:rsidP="00F56C19">
            <w:pPr>
              <w:rPr>
                <w:caps/>
              </w:rPr>
            </w:pPr>
            <w:r w:rsidRPr="0086486C">
              <w:rPr>
                <w:caps/>
              </w:rPr>
              <w:t>Погоджено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>
            <w:r w:rsidRPr="0086486C">
              <w:t>Начальник навчального відділу КНТЕУ</w:t>
            </w:r>
          </w:p>
        </w:tc>
        <w:tc>
          <w:tcPr>
            <w:tcW w:w="4909" w:type="dxa"/>
          </w:tcPr>
          <w:p w:rsidR="00FF78CE" w:rsidRPr="0086486C" w:rsidRDefault="00FF78CE" w:rsidP="00F56C19">
            <w:r w:rsidRPr="0086486C">
              <w:t>Начальник навчально-методичного відділу КНТЕУ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>
            <w:r w:rsidRPr="0086486C">
              <w:t xml:space="preserve">______________ К. В. Мостика </w:t>
            </w:r>
          </w:p>
        </w:tc>
        <w:tc>
          <w:tcPr>
            <w:tcW w:w="4909" w:type="dxa"/>
          </w:tcPr>
          <w:p w:rsidR="00FF78CE" w:rsidRPr="0086486C" w:rsidRDefault="00FF78CE" w:rsidP="00F56C19">
            <w:r w:rsidRPr="0086486C">
              <w:t xml:space="preserve">______________ Т. В. </w:t>
            </w:r>
            <w:proofErr w:type="spellStart"/>
            <w:r w:rsidRPr="0086486C">
              <w:t>Божко</w:t>
            </w:r>
            <w:proofErr w:type="spellEnd"/>
            <w:r w:rsidRPr="0086486C">
              <w:t xml:space="preserve"> 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C05F95">
            <w:r w:rsidRPr="0086486C">
              <w:t>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  <w:tc>
          <w:tcPr>
            <w:tcW w:w="4909" w:type="dxa"/>
          </w:tcPr>
          <w:p w:rsidR="00FF78CE" w:rsidRPr="0086486C" w:rsidRDefault="00FF78CE" w:rsidP="00C05F95">
            <w:r w:rsidRPr="0086486C">
              <w:t>______________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>
            <w:pPr>
              <w:rPr>
                <w:caps/>
              </w:rPr>
            </w:pPr>
            <w:r w:rsidRPr="0086486C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86486C" w:rsidRDefault="00FF78CE" w:rsidP="00F56C19">
            <w:pPr>
              <w:rPr>
                <w:caps/>
              </w:rPr>
            </w:pPr>
            <w:r w:rsidRPr="0086486C">
              <w:rPr>
                <w:caps/>
              </w:rPr>
              <w:t>Погоджено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8E540F">
            <w:r w:rsidRPr="0086486C">
              <w:t xml:space="preserve">Завідувач кафедри </w:t>
            </w:r>
            <w:r w:rsidR="008E540F" w:rsidRPr="0086486C">
              <w:rPr>
                <w:szCs w:val="28"/>
              </w:rPr>
              <w:t>міжнародних економічних відносин</w:t>
            </w:r>
            <w:r w:rsidR="00351C8E" w:rsidRPr="0086486C">
              <w:rPr>
                <w:szCs w:val="28"/>
              </w:rPr>
              <w:t xml:space="preserve"> КНТЕУ</w:t>
            </w:r>
          </w:p>
        </w:tc>
        <w:tc>
          <w:tcPr>
            <w:tcW w:w="4909" w:type="dxa"/>
          </w:tcPr>
          <w:p w:rsidR="00FF78CE" w:rsidRPr="0086486C" w:rsidRDefault="00FF78CE" w:rsidP="002C772F">
            <w:r w:rsidRPr="0086486C">
              <w:t xml:space="preserve">Представник </w:t>
            </w:r>
            <w:proofErr w:type="spellStart"/>
            <w:r w:rsidRPr="0086486C">
              <w:t>РСС</w:t>
            </w:r>
            <w:proofErr w:type="spellEnd"/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  <w:p w:rsidR="00FF78CE" w:rsidRPr="0086486C" w:rsidRDefault="00C05F95" w:rsidP="008E540F">
            <w:r w:rsidRPr="0086486C">
              <w:t xml:space="preserve">____________________ </w:t>
            </w:r>
            <w:r w:rsidR="008E540F" w:rsidRPr="0086486C">
              <w:rPr>
                <w:szCs w:val="28"/>
              </w:rPr>
              <w:t>Т. М. Мельник</w:t>
            </w:r>
          </w:p>
        </w:tc>
        <w:tc>
          <w:tcPr>
            <w:tcW w:w="4909" w:type="dxa"/>
          </w:tcPr>
          <w:p w:rsidR="00FF78CE" w:rsidRPr="0086486C" w:rsidRDefault="00FF78CE" w:rsidP="00F56C19"/>
          <w:p w:rsidR="00FF78CE" w:rsidRPr="0086486C" w:rsidRDefault="00FF78CE" w:rsidP="005C409C">
            <w:r w:rsidRPr="0086486C">
              <w:t>__________________</w:t>
            </w:r>
            <w:r w:rsidR="002C772F" w:rsidRPr="0086486C">
              <w:t xml:space="preserve"> В. </w:t>
            </w:r>
            <w:r w:rsidR="005C409C" w:rsidRPr="0086486C">
              <w:t>В.</w:t>
            </w:r>
            <w:r w:rsidR="002C772F" w:rsidRPr="0086486C">
              <w:t xml:space="preserve"> </w:t>
            </w:r>
            <w:proofErr w:type="spellStart"/>
            <w:r w:rsidR="002C772F" w:rsidRPr="0086486C">
              <w:t>Бахмат</w:t>
            </w:r>
            <w:proofErr w:type="spellEnd"/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5448D0">
            <w:r w:rsidRPr="0086486C">
              <w:t>______________ 201</w:t>
            </w:r>
            <w:r w:rsidR="005448D0" w:rsidRPr="0086486C">
              <w:t>9</w:t>
            </w:r>
            <w:r w:rsidRPr="0086486C">
              <w:t xml:space="preserve"> р.</w:t>
            </w:r>
          </w:p>
        </w:tc>
        <w:tc>
          <w:tcPr>
            <w:tcW w:w="4909" w:type="dxa"/>
          </w:tcPr>
          <w:p w:rsidR="00FF78CE" w:rsidRPr="0086486C" w:rsidRDefault="00FF78CE" w:rsidP="00C05F95">
            <w:r w:rsidRPr="0086486C">
              <w:t>______________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C05F95" w:rsidP="00F56C19">
            <w:r w:rsidRPr="0086486C">
              <w:t>ПОГОДЖЕНО</w:t>
            </w:r>
          </w:p>
        </w:tc>
        <w:tc>
          <w:tcPr>
            <w:tcW w:w="4909" w:type="dxa"/>
          </w:tcPr>
          <w:p w:rsidR="00FF78CE" w:rsidRPr="0086486C" w:rsidRDefault="00C05F95" w:rsidP="00F56C19">
            <w:r w:rsidRPr="0086486C">
              <w:t>ПОГОДЖЕНО</w:t>
            </w:r>
          </w:p>
        </w:tc>
      </w:tr>
      <w:tr w:rsidR="00FF78CE" w:rsidRPr="0086486C" w:rsidTr="00F56C19">
        <w:tc>
          <w:tcPr>
            <w:tcW w:w="4928" w:type="dxa"/>
          </w:tcPr>
          <w:p w:rsidR="00A57355" w:rsidRPr="0086486C" w:rsidRDefault="00A57355" w:rsidP="00F56C19">
            <w:r w:rsidRPr="0086486C">
              <w:t xml:space="preserve">Фінансовий директор </w:t>
            </w:r>
          </w:p>
          <w:p w:rsidR="00FF78CE" w:rsidRPr="0086486C" w:rsidRDefault="00A57355" w:rsidP="00F56C19">
            <w:r w:rsidRPr="0086486C">
              <w:t>ТОВ «</w:t>
            </w:r>
            <w:proofErr w:type="spellStart"/>
            <w:r w:rsidRPr="0086486C">
              <w:t>Астекс</w:t>
            </w:r>
            <w:proofErr w:type="spellEnd"/>
            <w:r w:rsidRPr="0086486C">
              <w:t xml:space="preserve"> </w:t>
            </w:r>
            <w:proofErr w:type="spellStart"/>
            <w:r w:rsidRPr="0086486C">
              <w:t>Трейдинг</w:t>
            </w:r>
            <w:proofErr w:type="spellEnd"/>
            <w:r w:rsidRPr="0086486C">
              <w:t>»</w:t>
            </w:r>
          </w:p>
          <w:p w:rsidR="00A57355" w:rsidRPr="0086486C" w:rsidRDefault="00A57355" w:rsidP="00F56C19"/>
          <w:p w:rsidR="00A57355" w:rsidRPr="0086486C" w:rsidRDefault="00A57355" w:rsidP="00A57355"/>
          <w:p w:rsidR="00FF78CE" w:rsidRPr="0086486C" w:rsidRDefault="00FF78CE" w:rsidP="00A57355">
            <w:r w:rsidRPr="0086486C">
              <w:t>________________</w:t>
            </w:r>
            <w:r w:rsidR="00A57355" w:rsidRPr="0086486C">
              <w:t xml:space="preserve"> О. А. Барановська</w:t>
            </w:r>
          </w:p>
        </w:tc>
        <w:tc>
          <w:tcPr>
            <w:tcW w:w="4909" w:type="dxa"/>
          </w:tcPr>
          <w:p w:rsidR="00A57355" w:rsidRPr="0086486C" w:rsidRDefault="00A57355" w:rsidP="00F56C19">
            <w:r w:rsidRPr="0086486C">
              <w:t xml:space="preserve">директор ГО «Східно-Європейський інститут транскордонних досліджень» </w:t>
            </w:r>
          </w:p>
          <w:p w:rsidR="00A57355" w:rsidRPr="0086486C" w:rsidRDefault="00A57355" w:rsidP="00F56C19"/>
          <w:p w:rsidR="00FF78CE" w:rsidRPr="0086486C" w:rsidRDefault="00A57355" w:rsidP="00F56C19">
            <w:r w:rsidRPr="0086486C">
              <w:t>_________________</w:t>
            </w:r>
            <w:r w:rsidR="00FF78CE" w:rsidRPr="0086486C">
              <w:t>_</w:t>
            </w:r>
            <w:r w:rsidRPr="0086486C">
              <w:t xml:space="preserve"> О. М.  </w:t>
            </w:r>
            <w:proofErr w:type="spellStart"/>
            <w:r w:rsidRPr="0086486C">
              <w:t>Кірюхін</w:t>
            </w:r>
            <w:proofErr w:type="spellEnd"/>
            <w:r w:rsidRPr="0086486C">
              <w:t xml:space="preserve"> </w:t>
            </w:r>
          </w:p>
          <w:p w:rsidR="00FF78CE" w:rsidRPr="0086486C" w:rsidRDefault="00FF78CE" w:rsidP="00721767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C05F95">
            <w:r w:rsidRPr="0086486C">
              <w:t>______________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  <w:tc>
          <w:tcPr>
            <w:tcW w:w="4909" w:type="dxa"/>
          </w:tcPr>
          <w:p w:rsidR="00FF78CE" w:rsidRPr="0086486C" w:rsidRDefault="00FF78CE" w:rsidP="00C05F95">
            <w:r w:rsidRPr="0086486C">
              <w:t>______________ 201</w:t>
            </w:r>
            <w:r w:rsidR="00C05F95" w:rsidRPr="0086486C">
              <w:t>9</w:t>
            </w:r>
            <w:r w:rsidRPr="0086486C">
              <w:t xml:space="preserve"> р.</w:t>
            </w:r>
          </w:p>
        </w:tc>
      </w:tr>
      <w:tr w:rsidR="00FF78CE" w:rsidRPr="0086486C" w:rsidTr="00F56C19">
        <w:tc>
          <w:tcPr>
            <w:tcW w:w="4928" w:type="dxa"/>
          </w:tcPr>
          <w:p w:rsidR="00FF78CE" w:rsidRPr="0086486C" w:rsidRDefault="00FF78CE" w:rsidP="00F56C19"/>
        </w:tc>
        <w:tc>
          <w:tcPr>
            <w:tcW w:w="4909" w:type="dxa"/>
          </w:tcPr>
          <w:p w:rsidR="00FF78CE" w:rsidRPr="0086486C" w:rsidRDefault="00FF78CE" w:rsidP="00F56C19"/>
        </w:tc>
      </w:tr>
    </w:tbl>
    <w:p w:rsidR="00F879D9" w:rsidRPr="0086486C" w:rsidRDefault="00F56C19" w:rsidP="00F56C19">
      <w:pPr>
        <w:jc w:val="center"/>
        <w:rPr>
          <w:b/>
        </w:rPr>
      </w:pPr>
      <w:r w:rsidRPr="0086486C">
        <w:br w:type="page"/>
      </w:r>
      <w:r w:rsidR="00F879D9" w:rsidRPr="0086486C">
        <w:rPr>
          <w:b/>
        </w:rPr>
        <w:t>ПЕРЕДМОВА</w:t>
      </w:r>
    </w:p>
    <w:p w:rsidR="00F879D9" w:rsidRPr="0086486C" w:rsidRDefault="00F879D9" w:rsidP="00473397"/>
    <w:p w:rsidR="006B4991" w:rsidRPr="0086486C" w:rsidRDefault="006B4991" w:rsidP="006B4991">
      <w:pPr>
        <w:spacing w:line="360" w:lineRule="auto"/>
        <w:ind w:firstLine="709"/>
      </w:pPr>
      <w:r w:rsidRPr="0086486C">
        <w:t>Розроблено робочою групою у складі:</w:t>
      </w:r>
    </w:p>
    <w:p w:rsidR="00DC2C6A" w:rsidRPr="0086486C" w:rsidRDefault="00DC2C6A" w:rsidP="00DE3EB9">
      <w:pPr>
        <w:spacing w:line="360" w:lineRule="auto"/>
        <w:ind w:firstLine="709"/>
        <w:jc w:val="both"/>
      </w:pPr>
      <w:r w:rsidRPr="0086486C">
        <w:t xml:space="preserve">1. </w:t>
      </w:r>
      <w:proofErr w:type="spellStart"/>
      <w:r w:rsidRPr="0086486C">
        <w:t>Колупаєва</w:t>
      </w:r>
      <w:proofErr w:type="spellEnd"/>
      <w:r w:rsidRPr="0086486C">
        <w:t xml:space="preserve"> І. В. – доктор економічних наук, професор, зав. кафедри міжнародних економічних відносин та фінансів Харківського торговельно-економічного інституту КНТЕУ.</w:t>
      </w:r>
    </w:p>
    <w:p w:rsidR="006B4991" w:rsidRPr="0086486C" w:rsidRDefault="00DC2C6A" w:rsidP="00DC2C6A">
      <w:pPr>
        <w:spacing w:line="360" w:lineRule="auto"/>
        <w:ind w:firstLine="709"/>
        <w:jc w:val="both"/>
      </w:pPr>
      <w:r w:rsidRPr="0086486C">
        <w:t xml:space="preserve">2. </w:t>
      </w:r>
      <w:proofErr w:type="spellStart"/>
      <w:r w:rsidRPr="0086486C">
        <w:t>Ганін</w:t>
      </w:r>
      <w:proofErr w:type="spellEnd"/>
      <w:r w:rsidRPr="0086486C">
        <w:t xml:space="preserve"> В. І. – кандидат економічних наук, професор, професор кафедри міжнародних економічних відносин та фінансів Харківського торговельно-економічного інституту КНТЕУ.</w:t>
      </w:r>
    </w:p>
    <w:p w:rsidR="00DE3EB9" w:rsidRPr="0086486C" w:rsidRDefault="00DE3EB9" w:rsidP="00DC2C6A">
      <w:pPr>
        <w:spacing w:line="360" w:lineRule="auto"/>
        <w:ind w:firstLine="709"/>
        <w:jc w:val="both"/>
      </w:pPr>
      <w:r w:rsidRPr="0086486C">
        <w:t xml:space="preserve">3. </w:t>
      </w:r>
      <w:r w:rsidR="00A57355" w:rsidRPr="0086486C">
        <w:t>Шелест О. Л. – кандидат економічних наук, доцент, доцент кафедри міжнародних економічних відносин та фінансів Харківського торговельно-економічного інституту КНТЕУ.</w:t>
      </w:r>
    </w:p>
    <w:p w:rsidR="00BB4870" w:rsidRPr="0086486C" w:rsidRDefault="00BB4870" w:rsidP="00DC2C6A">
      <w:pPr>
        <w:spacing w:line="360" w:lineRule="auto"/>
        <w:ind w:firstLine="709"/>
        <w:jc w:val="both"/>
      </w:pPr>
    </w:p>
    <w:p w:rsidR="006B4991" w:rsidRPr="0086486C" w:rsidRDefault="006B4991" w:rsidP="006B4991">
      <w:pPr>
        <w:spacing w:line="360" w:lineRule="auto"/>
        <w:ind w:firstLine="709"/>
      </w:pPr>
    </w:p>
    <w:p w:rsidR="006B4991" w:rsidRPr="0086486C" w:rsidRDefault="006B4991" w:rsidP="006B4991">
      <w:pPr>
        <w:spacing w:line="360" w:lineRule="auto"/>
        <w:ind w:firstLine="709"/>
      </w:pPr>
      <w:r w:rsidRPr="0086486C">
        <w:t>Рецензії-відгуки зовнішніх стейкхолдерів:</w:t>
      </w:r>
    </w:p>
    <w:p w:rsidR="00F879D9" w:rsidRPr="0086486C" w:rsidRDefault="00DE3EB9" w:rsidP="006B4991">
      <w:pPr>
        <w:spacing w:line="360" w:lineRule="auto"/>
        <w:ind w:firstLine="709"/>
      </w:pPr>
      <w:r w:rsidRPr="0086486C">
        <w:t xml:space="preserve">1. </w:t>
      </w:r>
      <w:r w:rsidR="00092F91" w:rsidRPr="0086486C">
        <w:t>Барановська О. А. – фінансовий директор ТОВ «</w:t>
      </w:r>
      <w:proofErr w:type="spellStart"/>
      <w:r w:rsidR="00092F91" w:rsidRPr="0086486C">
        <w:t>Астекс</w:t>
      </w:r>
      <w:proofErr w:type="spellEnd"/>
      <w:r w:rsidR="00092F91" w:rsidRPr="0086486C">
        <w:t xml:space="preserve"> </w:t>
      </w:r>
      <w:proofErr w:type="spellStart"/>
      <w:r w:rsidR="00092F91" w:rsidRPr="0086486C">
        <w:t>Трейдинг</w:t>
      </w:r>
      <w:proofErr w:type="spellEnd"/>
      <w:r w:rsidR="00092F91" w:rsidRPr="0086486C">
        <w:t xml:space="preserve">». </w:t>
      </w:r>
    </w:p>
    <w:p w:rsidR="00DE3EB9" w:rsidRPr="0086486C" w:rsidRDefault="00DE3EB9" w:rsidP="00092F91">
      <w:pPr>
        <w:spacing w:line="360" w:lineRule="auto"/>
        <w:ind w:firstLine="709"/>
        <w:jc w:val="both"/>
      </w:pPr>
      <w:r w:rsidRPr="0086486C">
        <w:t xml:space="preserve">2. </w:t>
      </w:r>
      <w:proofErr w:type="spellStart"/>
      <w:r w:rsidR="00092F91" w:rsidRPr="0086486C">
        <w:t>Кірюхін</w:t>
      </w:r>
      <w:proofErr w:type="spellEnd"/>
      <w:r w:rsidR="00092F91" w:rsidRPr="0086486C">
        <w:t xml:space="preserve"> О. М. – директор ГО «Східно-Європейський інститут транскордонних досліджень», канд</w:t>
      </w:r>
      <w:r w:rsidR="0086486C" w:rsidRPr="0086486C">
        <w:t xml:space="preserve">идат </w:t>
      </w:r>
      <w:r w:rsidR="00092F91" w:rsidRPr="0086486C">
        <w:t xml:space="preserve">геол.-мін. наук, член-кор. </w:t>
      </w:r>
      <w:proofErr w:type="spellStart"/>
      <w:r w:rsidR="00092F91" w:rsidRPr="0086486C">
        <w:t>АТН</w:t>
      </w:r>
      <w:proofErr w:type="spellEnd"/>
      <w:r w:rsidR="00092F91" w:rsidRPr="0086486C">
        <w:t xml:space="preserve"> України. </w:t>
      </w:r>
    </w:p>
    <w:p w:rsidR="001D1DA8" w:rsidRPr="0086486C" w:rsidRDefault="00452F96" w:rsidP="00F56C19">
      <w:pPr>
        <w:jc w:val="center"/>
        <w:rPr>
          <w:b/>
        </w:rPr>
      </w:pPr>
      <w:r w:rsidRPr="0086486C">
        <w:rPr>
          <w:b/>
        </w:rPr>
        <w:br w:type="page"/>
      </w:r>
      <w:r w:rsidRPr="0086486C">
        <w:rPr>
          <w:b/>
          <w:spacing w:val="-4"/>
        </w:rPr>
        <w:t xml:space="preserve">1. </w:t>
      </w:r>
      <w:r w:rsidR="00F879D9" w:rsidRPr="0086486C">
        <w:rPr>
          <w:b/>
          <w:spacing w:val="-4"/>
        </w:rPr>
        <w:t>Профіль освіт</w:t>
      </w:r>
      <w:r w:rsidR="00AA73B2" w:rsidRPr="0086486C">
        <w:rPr>
          <w:b/>
          <w:spacing w:val="-4"/>
        </w:rPr>
        <w:t>ньої програми</w:t>
      </w:r>
      <w:r w:rsidR="00843960" w:rsidRPr="0086486C">
        <w:rPr>
          <w:b/>
          <w:spacing w:val="-4"/>
        </w:rPr>
        <w:t xml:space="preserve"> </w:t>
      </w:r>
      <w:r w:rsidR="00AA73B2" w:rsidRPr="0086486C">
        <w:rPr>
          <w:b/>
          <w:spacing w:val="-4"/>
        </w:rPr>
        <w:t xml:space="preserve">зі спеціальності </w:t>
      </w:r>
      <w:r w:rsidR="001D4368" w:rsidRPr="0086486C">
        <w:rPr>
          <w:b/>
          <w:spacing w:val="-4"/>
        </w:rPr>
        <w:t>292</w:t>
      </w:r>
      <w:r w:rsidR="00F56C19" w:rsidRPr="0086486C">
        <w:rPr>
          <w:b/>
          <w:spacing w:val="-4"/>
        </w:rPr>
        <w:t xml:space="preserve"> «</w:t>
      </w:r>
      <w:r w:rsidR="00915F7C" w:rsidRPr="0086486C">
        <w:rPr>
          <w:b/>
          <w:szCs w:val="28"/>
        </w:rPr>
        <w:t>Міжнародні економічні відносини</w:t>
      </w:r>
      <w:r w:rsidR="00F56C19" w:rsidRPr="0086486C">
        <w:rPr>
          <w:b/>
          <w:spacing w:val="-4"/>
        </w:rPr>
        <w:t>»</w:t>
      </w:r>
      <w:r w:rsidR="001D4368" w:rsidRPr="0086486C">
        <w:rPr>
          <w:b/>
          <w:spacing w:val="-4"/>
        </w:rPr>
        <w:t xml:space="preserve"> </w:t>
      </w:r>
      <w:r w:rsidR="00F879D9" w:rsidRPr="0086486C">
        <w:rPr>
          <w:b/>
          <w:spacing w:val="-4"/>
        </w:rPr>
        <w:t xml:space="preserve">(за спеціалізацією </w:t>
      </w:r>
      <w:r w:rsidR="00F56C19" w:rsidRPr="0086486C">
        <w:rPr>
          <w:b/>
          <w:spacing w:val="-4"/>
        </w:rPr>
        <w:t>«</w:t>
      </w:r>
      <w:r w:rsidR="00915F7C" w:rsidRPr="0086486C">
        <w:rPr>
          <w:b/>
          <w:szCs w:val="28"/>
        </w:rPr>
        <w:t>Міжнародний бізнес</w:t>
      </w:r>
      <w:r w:rsidR="00F56C19" w:rsidRPr="0086486C">
        <w:rPr>
          <w:b/>
          <w:spacing w:val="-4"/>
        </w:rPr>
        <w:t>»</w:t>
      </w:r>
      <w:r w:rsidR="00F879D9" w:rsidRPr="0086486C">
        <w:rPr>
          <w:b/>
          <w:spacing w:val="-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7"/>
        <w:gridCol w:w="6585"/>
      </w:tblGrid>
      <w:tr w:rsidR="00F879D9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</w:tcPr>
          <w:p w:rsidR="00F879D9" w:rsidRPr="0086486C" w:rsidRDefault="00F879D9" w:rsidP="004B3F01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955E4E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 xml:space="preserve">Повна назва </w:t>
            </w:r>
            <w:r w:rsidR="00955E4E" w:rsidRPr="0086486C">
              <w:rPr>
                <w:b/>
                <w:sz w:val="26"/>
                <w:szCs w:val="26"/>
              </w:rPr>
              <w:t xml:space="preserve">ЗВО </w:t>
            </w:r>
            <w:r w:rsidRPr="0086486C">
              <w:rPr>
                <w:b/>
                <w:sz w:val="26"/>
                <w:szCs w:val="26"/>
              </w:rPr>
              <w:t>та структурного підрозділу</w:t>
            </w:r>
          </w:p>
        </w:tc>
        <w:tc>
          <w:tcPr>
            <w:tcW w:w="3376" w:type="pct"/>
          </w:tcPr>
          <w:p w:rsidR="001D1DA8" w:rsidRPr="0086486C" w:rsidRDefault="006D35C9" w:rsidP="001D1DA8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1D1DA8" w:rsidRPr="0086486C" w:rsidRDefault="006D35C9" w:rsidP="001D1DA8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F879D9" w:rsidRPr="0086486C" w:rsidRDefault="001D4368" w:rsidP="00A71D35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Кафедра міжнародних економічних відносин та фінансів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3376" w:type="pct"/>
          </w:tcPr>
          <w:p w:rsidR="00F879D9" w:rsidRPr="0086486C" w:rsidRDefault="00685D1F" w:rsidP="000F5141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Ступінь вищої освіти бакалавр спеціальність «</w:t>
            </w:r>
            <w:r w:rsidR="001D4368" w:rsidRPr="0086486C">
              <w:rPr>
                <w:sz w:val="26"/>
                <w:szCs w:val="26"/>
              </w:rPr>
              <w:t>Міжнародні економічні відносини</w:t>
            </w:r>
            <w:r w:rsidRPr="0086486C">
              <w:rPr>
                <w:sz w:val="26"/>
                <w:szCs w:val="26"/>
              </w:rPr>
              <w:t>» спеціалізація «</w:t>
            </w:r>
            <w:r w:rsidR="001D4368" w:rsidRPr="0086486C">
              <w:rPr>
                <w:sz w:val="26"/>
                <w:szCs w:val="26"/>
              </w:rPr>
              <w:t>Міжнародний бізнес</w:t>
            </w:r>
            <w:r w:rsidRPr="0086486C">
              <w:rPr>
                <w:sz w:val="26"/>
                <w:szCs w:val="26"/>
              </w:rPr>
              <w:t>»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3376" w:type="pct"/>
          </w:tcPr>
          <w:p w:rsidR="00F879D9" w:rsidRPr="0086486C" w:rsidRDefault="00685D1F" w:rsidP="001D1DA8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«</w:t>
            </w:r>
            <w:r w:rsidR="001D4368" w:rsidRPr="0086486C">
              <w:rPr>
                <w:sz w:val="26"/>
                <w:szCs w:val="26"/>
              </w:rPr>
              <w:t>Міжнародний бізнес</w:t>
            </w:r>
            <w:r w:rsidRPr="0086486C">
              <w:rPr>
                <w:sz w:val="26"/>
                <w:szCs w:val="26"/>
              </w:rPr>
              <w:t>»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376" w:type="pct"/>
          </w:tcPr>
          <w:p w:rsidR="004D094C" w:rsidRPr="0086486C" w:rsidRDefault="00E25993" w:rsidP="000B6872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Диплом бакалавра, одиничний</w:t>
            </w:r>
            <w:r w:rsidR="00126534" w:rsidRPr="0086486C">
              <w:rPr>
                <w:sz w:val="26"/>
                <w:szCs w:val="26"/>
              </w:rPr>
              <w:t>:</w:t>
            </w:r>
          </w:p>
          <w:p w:rsidR="004D094C" w:rsidRPr="0086486C" w:rsidRDefault="004D094C" w:rsidP="004D094C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- на базі повної загальної середньої освіти – 240 кредитів ЄКТС, термін навчання 3 роки 10 місяців;</w:t>
            </w:r>
          </w:p>
          <w:p w:rsidR="004D094C" w:rsidRPr="0086486C" w:rsidRDefault="004D094C" w:rsidP="0018151C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-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86486C">
              <w:rPr>
                <w:sz w:val="26"/>
                <w:szCs w:val="26"/>
              </w:rPr>
              <w:t>перезарахувати</w:t>
            </w:r>
            <w:proofErr w:type="spellEnd"/>
            <w:r w:rsidRPr="0086486C">
              <w:rPr>
                <w:sz w:val="26"/>
                <w:szCs w:val="26"/>
              </w:rPr>
              <w:t xml:space="preserve"> не більше ніж 120 кредитів ЄКТС, отриманих в межах попередньої освітньої програми підготовки молодшого бакалавра (молодшого спеціаліста)</w:t>
            </w:r>
            <w:r w:rsidR="004C54A6" w:rsidRPr="0086486C">
              <w:rPr>
                <w:sz w:val="26"/>
                <w:szCs w:val="26"/>
              </w:rPr>
              <w:t xml:space="preserve">, термін навчання </w:t>
            </w:r>
            <w:r w:rsidR="0018151C" w:rsidRPr="0086486C">
              <w:rPr>
                <w:sz w:val="26"/>
                <w:szCs w:val="26"/>
              </w:rPr>
              <w:t xml:space="preserve">1 рік </w:t>
            </w:r>
            <w:r w:rsidR="004C54A6" w:rsidRPr="0086486C">
              <w:rPr>
                <w:sz w:val="26"/>
                <w:szCs w:val="26"/>
              </w:rPr>
              <w:t>10 місяців</w:t>
            </w:r>
            <w:r w:rsidRPr="0086486C">
              <w:rPr>
                <w:sz w:val="26"/>
                <w:szCs w:val="26"/>
              </w:rPr>
              <w:t>.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3376" w:type="pct"/>
            <w:shd w:val="clear" w:color="auto" w:fill="auto"/>
          </w:tcPr>
          <w:p w:rsidR="00F879D9" w:rsidRPr="0086486C" w:rsidRDefault="009106AC" w:rsidP="004C54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Неакредитована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3376" w:type="pct"/>
            <w:shd w:val="clear" w:color="auto" w:fill="auto"/>
          </w:tcPr>
          <w:p w:rsidR="00F879D9" w:rsidRPr="0086486C" w:rsidRDefault="00E25993" w:rsidP="00654E37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НРК</w:t>
            </w:r>
            <w:proofErr w:type="spellEnd"/>
            <w:r w:rsidRPr="0086486C">
              <w:rPr>
                <w:sz w:val="26"/>
                <w:szCs w:val="26"/>
              </w:rPr>
              <w:t xml:space="preserve"> України – </w:t>
            </w:r>
            <w:r w:rsidR="00654E37" w:rsidRPr="0086486C">
              <w:rPr>
                <w:sz w:val="26"/>
                <w:szCs w:val="26"/>
              </w:rPr>
              <w:t>7</w:t>
            </w:r>
            <w:r w:rsidRPr="0086486C">
              <w:rPr>
                <w:sz w:val="26"/>
                <w:szCs w:val="26"/>
              </w:rPr>
              <w:t xml:space="preserve"> рівень, FQ-EHEA – перший цикл, EQF-LLL – 6 рівень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3376" w:type="pct"/>
          </w:tcPr>
          <w:p w:rsidR="00F879D9" w:rsidRPr="0086486C" w:rsidRDefault="00E25993" w:rsidP="00C61856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Мова</w:t>
            </w:r>
            <w:r w:rsidR="00F937DD" w:rsidRPr="0086486C">
              <w:rPr>
                <w:b/>
                <w:sz w:val="26"/>
                <w:szCs w:val="26"/>
              </w:rPr>
              <w:t xml:space="preserve"> </w:t>
            </w:r>
            <w:r w:rsidRPr="0086486C">
              <w:rPr>
                <w:b/>
                <w:sz w:val="26"/>
                <w:szCs w:val="26"/>
              </w:rPr>
              <w:t>(и) викладання</w:t>
            </w:r>
          </w:p>
        </w:tc>
        <w:tc>
          <w:tcPr>
            <w:tcW w:w="3376" w:type="pct"/>
          </w:tcPr>
          <w:p w:rsidR="00F879D9" w:rsidRPr="0086486C" w:rsidRDefault="00E25993" w:rsidP="00C61856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Українська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3376" w:type="pct"/>
          </w:tcPr>
          <w:p w:rsidR="00F879D9" w:rsidRPr="0086486C" w:rsidRDefault="001D1DA8" w:rsidP="00C61856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A2785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376" w:type="pct"/>
          </w:tcPr>
          <w:p w:rsidR="00F879D9" w:rsidRPr="0086486C" w:rsidRDefault="00DC4576" w:rsidP="005C399A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F879D9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86486C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F879D9" w:rsidRPr="0086486C" w:rsidTr="00E84F82">
        <w:trPr>
          <w:trHeight w:val="20"/>
        </w:trPr>
        <w:tc>
          <w:tcPr>
            <w:tcW w:w="5000" w:type="pct"/>
            <w:gridSpan w:val="2"/>
            <w:vAlign w:val="center"/>
          </w:tcPr>
          <w:p w:rsidR="00F879D9" w:rsidRPr="0086486C" w:rsidRDefault="00026DC5" w:rsidP="00026DC5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Підготовка висококваліфікованих фахівців з міжнародного бізнесу – експертів, консультантів, оглядачів у сфері практичної реалізації міжнародних економічних відносин у міжнародних компаніях, транснаціональних корпораціях, міжнародних фінансово-економічних і урядових організаціях; формування теоретичного базису знань у студентів для подальшої спеціалізації та профілювання в сфері міжнародного бізнесу</w:t>
            </w:r>
            <w:r w:rsidR="00FB5A93" w:rsidRPr="0086486C">
              <w:rPr>
                <w:sz w:val="26"/>
                <w:szCs w:val="26"/>
              </w:rPr>
              <w:t>.</w:t>
            </w:r>
          </w:p>
        </w:tc>
      </w:tr>
      <w:tr w:rsidR="00F879D9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86486C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 xml:space="preserve">3 </w:t>
            </w:r>
            <w:r w:rsidR="005E5F2D" w:rsidRPr="0086486C">
              <w:rPr>
                <w:b/>
                <w:sz w:val="26"/>
                <w:szCs w:val="26"/>
              </w:rPr>
              <w:t>–</w:t>
            </w:r>
            <w:r w:rsidRPr="0086486C">
              <w:rPr>
                <w:b/>
                <w:sz w:val="26"/>
                <w:szCs w:val="26"/>
              </w:rPr>
              <w:t xml:space="preserve"> Характеристика освітньої програми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5061A0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86486C">
              <w:rPr>
                <w:sz w:val="26"/>
                <w:szCs w:val="26"/>
              </w:rPr>
              <w:t>(за наявності)</w:t>
            </w:r>
            <w:r w:rsidRPr="0086486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1378FF" w:rsidRPr="0086486C" w:rsidRDefault="006331E2" w:rsidP="00DD14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Галузь знань </w:t>
            </w:r>
            <w:r w:rsidR="00FB5A93" w:rsidRPr="0086486C">
              <w:rPr>
                <w:sz w:val="26"/>
                <w:szCs w:val="26"/>
              </w:rPr>
              <w:t>29</w:t>
            </w:r>
            <w:r w:rsidRPr="0086486C">
              <w:rPr>
                <w:sz w:val="26"/>
                <w:szCs w:val="26"/>
              </w:rPr>
              <w:t xml:space="preserve"> «</w:t>
            </w:r>
            <w:r w:rsidR="00FB5A93" w:rsidRPr="0086486C">
              <w:rPr>
                <w:sz w:val="26"/>
                <w:szCs w:val="26"/>
              </w:rPr>
              <w:t>Міжнародні відносини</w:t>
            </w:r>
            <w:r w:rsidRPr="0086486C">
              <w:rPr>
                <w:sz w:val="26"/>
                <w:szCs w:val="26"/>
              </w:rPr>
              <w:t xml:space="preserve">», </w:t>
            </w:r>
            <w:r w:rsidR="0096134B" w:rsidRPr="0086486C">
              <w:rPr>
                <w:sz w:val="26"/>
                <w:szCs w:val="26"/>
              </w:rPr>
              <w:t>спеціальність «</w:t>
            </w:r>
            <w:r w:rsidR="00FB5A93" w:rsidRPr="0086486C">
              <w:rPr>
                <w:sz w:val="26"/>
                <w:szCs w:val="26"/>
              </w:rPr>
              <w:t>Міжнародні економічні відносини</w:t>
            </w:r>
            <w:r w:rsidR="0096134B" w:rsidRPr="0086486C">
              <w:rPr>
                <w:sz w:val="26"/>
                <w:szCs w:val="26"/>
              </w:rPr>
              <w:t>», спеціалізація «</w:t>
            </w:r>
            <w:r w:rsidR="00FB5A93" w:rsidRPr="0086486C">
              <w:rPr>
                <w:sz w:val="26"/>
                <w:szCs w:val="26"/>
              </w:rPr>
              <w:t>Міжнародний бізнес</w:t>
            </w:r>
            <w:r w:rsidR="0096134B" w:rsidRPr="0086486C">
              <w:rPr>
                <w:sz w:val="26"/>
                <w:szCs w:val="26"/>
              </w:rPr>
              <w:t>»</w:t>
            </w:r>
            <w:r w:rsidRPr="0086486C">
              <w:rPr>
                <w:sz w:val="26"/>
                <w:szCs w:val="26"/>
              </w:rPr>
              <w:t>.</w:t>
            </w:r>
            <w:r w:rsidR="00126534" w:rsidRPr="0086486C">
              <w:rPr>
                <w:sz w:val="26"/>
                <w:szCs w:val="26"/>
              </w:rPr>
              <w:t xml:space="preserve"> </w:t>
            </w:r>
            <w:r w:rsidR="001378FF" w:rsidRPr="0086486C">
              <w:rPr>
                <w:sz w:val="26"/>
                <w:szCs w:val="26"/>
              </w:rPr>
              <w:t>Дисципліни, які формують основні компетентності 6</w:t>
            </w:r>
            <w:r w:rsidR="00E679F6" w:rsidRPr="0086486C">
              <w:rPr>
                <w:sz w:val="26"/>
                <w:szCs w:val="26"/>
              </w:rPr>
              <w:t>7</w:t>
            </w:r>
            <w:r w:rsidR="0096134B" w:rsidRPr="0086486C">
              <w:rPr>
                <w:sz w:val="26"/>
                <w:szCs w:val="26"/>
              </w:rPr>
              <w:t>,</w:t>
            </w:r>
            <w:r w:rsidR="00E679F6" w:rsidRPr="0086486C">
              <w:rPr>
                <w:sz w:val="26"/>
                <w:szCs w:val="26"/>
              </w:rPr>
              <w:t>5</w:t>
            </w:r>
            <w:r w:rsidR="001378FF" w:rsidRPr="0086486C">
              <w:rPr>
                <w:sz w:val="26"/>
                <w:szCs w:val="26"/>
              </w:rPr>
              <w:t xml:space="preserve"> %, з них циклу загальної підготовки – </w:t>
            </w:r>
            <w:r w:rsidR="00943901" w:rsidRPr="0086486C">
              <w:rPr>
                <w:sz w:val="26"/>
                <w:szCs w:val="26"/>
              </w:rPr>
              <w:t>2</w:t>
            </w:r>
            <w:r w:rsidR="00A0066E" w:rsidRPr="0086486C">
              <w:rPr>
                <w:sz w:val="26"/>
                <w:szCs w:val="26"/>
              </w:rPr>
              <w:t>2</w:t>
            </w:r>
            <w:r w:rsidR="009005EA" w:rsidRPr="0086486C">
              <w:rPr>
                <w:sz w:val="26"/>
                <w:szCs w:val="26"/>
              </w:rPr>
              <w:t>,</w:t>
            </w:r>
            <w:r w:rsidR="00943901" w:rsidRPr="0086486C">
              <w:rPr>
                <w:sz w:val="26"/>
                <w:szCs w:val="26"/>
              </w:rPr>
              <w:t>2</w:t>
            </w:r>
            <w:r w:rsidR="001378FF" w:rsidRPr="0086486C">
              <w:rPr>
                <w:sz w:val="26"/>
                <w:szCs w:val="26"/>
              </w:rPr>
              <w:t xml:space="preserve"> %, циклу професійної підготовки – </w:t>
            </w:r>
            <w:r w:rsidR="00943901" w:rsidRPr="0086486C">
              <w:rPr>
                <w:sz w:val="26"/>
                <w:szCs w:val="26"/>
              </w:rPr>
              <w:t>77</w:t>
            </w:r>
            <w:r w:rsidR="00A0066E" w:rsidRPr="0086486C">
              <w:rPr>
                <w:sz w:val="26"/>
                <w:szCs w:val="26"/>
              </w:rPr>
              <w:t>,</w:t>
            </w:r>
            <w:r w:rsidR="00943901" w:rsidRPr="0086486C">
              <w:rPr>
                <w:sz w:val="26"/>
                <w:szCs w:val="26"/>
              </w:rPr>
              <w:t>8</w:t>
            </w:r>
            <w:r w:rsidR="001378FF" w:rsidRPr="0086486C">
              <w:rPr>
                <w:sz w:val="26"/>
                <w:szCs w:val="26"/>
              </w:rPr>
              <w:t xml:space="preserve"> %. </w:t>
            </w:r>
          </w:p>
          <w:p w:rsidR="001378FF" w:rsidRPr="0086486C" w:rsidRDefault="001378FF" w:rsidP="00DD14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Дисципліни за вибором здобувача вищої освіти – 2</w:t>
            </w:r>
            <w:r w:rsidR="00943901" w:rsidRPr="0086486C">
              <w:rPr>
                <w:sz w:val="26"/>
                <w:szCs w:val="26"/>
              </w:rPr>
              <w:t>6</w:t>
            </w:r>
            <w:r w:rsidRPr="0086486C">
              <w:rPr>
                <w:sz w:val="26"/>
                <w:szCs w:val="26"/>
              </w:rPr>
              <w:t>,</w:t>
            </w:r>
            <w:r w:rsidR="00943901" w:rsidRPr="0086486C">
              <w:rPr>
                <w:sz w:val="26"/>
                <w:szCs w:val="26"/>
              </w:rPr>
              <w:t>3</w:t>
            </w:r>
            <w:r w:rsidRPr="0086486C">
              <w:rPr>
                <w:sz w:val="26"/>
                <w:szCs w:val="26"/>
              </w:rPr>
              <w:t xml:space="preserve"> %, з них з них циклу загальної підготовки – </w:t>
            </w:r>
            <w:r w:rsidR="00A0066E" w:rsidRPr="0086486C">
              <w:rPr>
                <w:sz w:val="26"/>
                <w:szCs w:val="26"/>
              </w:rPr>
              <w:t>1</w:t>
            </w:r>
            <w:r w:rsidR="00943901" w:rsidRPr="0086486C">
              <w:rPr>
                <w:sz w:val="26"/>
                <w:szCs w:val="26"/>
              </w:rPr>
              <w:t>9</w:t>
            </w:r>
            <w:r w:rsidR="00A0066E" w:rsidRPr="0086486C">
              <w:rPr>
                <w:sz w:val="26"/>
                <w:szCs w:val="26"/>
              </w:rPr>
              <w:t>,</w:t>
            </w:r>
            <w:r w:rsidR="00943901" w:rsidRPr="0086486C">
              <w:rPr>
                <w:sz w:val="26"/>
                <w:szCs w:val="26"/>
              </w:rPr>
              <w:t>0</w:t>
            </w:r>
            <w:r w:rsidRPr="0086486C">
              <w:rPr>
                <w:sz w:val="26"/>
                <w:szCs w:val="26"/>
              </w:rPr>
              <w:t xml:space="preserve"> %, циклу професійної підготовки – </w:t>
            </w:r>
            <w:r w:rsidR="001F4436" w:rsidRPr="0086486C">
              <w:rPr>
                <w:sz w:val="26"/>
                <w:szCs w:val="26"/>
              </w:rPr>
              <w:t>8</w:t>
            </w:r>
            <w:r w:rsidR="00943901" w:rsidRPr="0086486C">
              <w:rPr>
                <w:sz w:val="26"/>
                <w:szCs w:val="26"/>
              </w:rPr>
              <w:t>1</w:t>
            </w:r>
            <w:r w:rsidR="001F4436" w:rsidRPr="0086486C">
              <w:rPr>
                <w:sz w:val="26"/>
                <w:szCs w:val="26"/>
              </w:rPr>
              <w:t>,</w:t>
            </w:r>
            <w:r w:rsidR="00943901" w:rsidRPr="0086486C">
              <w:rPr>
                <w:sz w:val="26"/>
                <w:szCs w:val="26"/>
              </w:rPr>
              <w:t>0</w:t>
            </w:r>
            <w:r w:rsidRPr="0086486C">
              <w:rPr>
                <w:sz w:val="26"/>
                <w:szCs w:val="26"/>
              </w:rPr>
              <w:t xml:space="preserve"> %. </w:t>
            </w:r>
          </w:p>
          <w:p w:rsidR="00F879D9" w:rsidRPr="0086486C" w:rsidRDefault="001378FF" w:rsidP="009439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Практична підготовка – </w:t>
            </w:r>
            <w:r w:rsidR="009005EA" w:rsidRPr="0086486C">
              <w:rPr>
                <w:sz w:val="26"/>
                <w:szCs w:val="26"/>
              </w:rPr>
              <w:t>5</w:t>
            </w:r>
            <w:r w:rsidRPr="0086486C">
              <w:rPr>
                <w:sz w:val="26"/>
                <w:szCs w:val="26"/>
              </w:rPr>
              <w:t> %, атестація – 1,</w:t>
            </w:r>
            <w:r w:rsidR="00943901" w:rsidRPr="0086486C">
              <w:rPr>
                <w:sz w:val="26"/>
                <w:szCs w:val="26"/>
              </w:rPr>
              <w:t>2</w:t>
            </w:r>
            <w:r w:rsidRPr="0086486C">
              <w:rPr>
                <w:sz w:val="26"/>
                <w:szCs w:val="26"/>
              </w:rPr>
              <w:t xml:space="preserve"> %.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5061A0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3376" w:type="pct"/>
          </w:tcPr>
          <w:p w:rsidR="00F937DD" w:rsidRPr="0086486C" w:rsidRDefault="00F937DD" w:rsidP="00DD141D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Освітньо-професійна</w:t>
            </w:r>
            <w:r w:rsidR="00660479" w:rsidRPr="0086486C">
              <w:rPr>
                <w:sz w:val="26"/>
                <w:szCs w:val="26"/>
              </w:rPr>
              <w:t xml:space="preserve"> прикладна</w:t>
            </w:r>
          </w:p>
          <w:p w:rsidR="00955E4E" w:rsidRPr="0086486C" w:rsidRDefault="005879F1" w:rsidP="00326FE6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  <w:lang w:eastAsia="uk-UA"/>
              </w:rPr>
              <w:t xml:space="preserve">Програма орієнтована на </w:t>
            </w:r>
            <w:r w:rsidR="00AF0414" w:rsidRPr="0086486C">
              <w:rPr>
                <w:sz w:val="26"/>
                <w:szCs w:val="26"/>
                <w:lang w:eastAsia="uk-UA"/>
              </w:rPr>
              <w:t xml:space="preserve">поглиблену </w:t>
            </w:r>
            <w:r w:rsidRPr="0086486C">
              <w:rPr>
                <w:sz w:val="26"/>
                <w:szCs w:val="26"/>
                <w:lang w:eastAsia="uk-UA"/>
              </w:rPr>
              <w:t xml:space="preserve">підготовку </w:t>
            </w:r>
            <w:r w:rsidR="00AF0414" w:rsidRPr="0086486C">
              <w:rPr>
                <w:sz w:val="26"/>
                <w:szCs w:val="26"/>
                <w:lang w:eastAsia="uk-UA"/>
              </w:rPr>
              <w:t>ф</w:t>
            </w:r>
            <w:r w:rsidRPr="0086486C">
              <w:rPr>
                <w:sz w:val="26"/>
                <w:szCs w:val="26"/>
                <w:lang w:eastAsia="uk-UA"/>
              </w:rPr>
              <w:t xml:space="preserve">ахівців </w:t>
            </w:r>
            <w:r w:rsidR="007E45FD" w:rsidRPr="0086486C">
              <w:rPr>
                <w:sz w:val="26"/>
                <w:szCs w:val="26"/>
                <w:lang w:eastAsia="uk-UA"/>
              </w:rPr>
              <w:t xml:space="preserve">у </w:t>
            </w:r>
            <w:r w:rsidR="00F3378D" w:rsidRPr="0086486C">
              <w:rPr>
                <w:sz w:val="26"/>
                <w:szCs w:val="26"/>
                <w:lang w:eastAsia="uk-UA"/>
              </w:rPr>
              <w:t xml:space="preserve">сфері </w:t>
            </w:r>
            <w:r w:rsidR="008721D1" w:rsidRPr="0086486C">
              <w:rPr>
                <w:sz w:val="26"/>
                <w:szCs w:val="26"/>
                <w:lang w:eastAsia="uk-UA"/>
              </w:rPr>
              <w:t>міжнародного бізнесу</w:t>
            </w:r>
            <w:r w:rsidRPr="0086486C">
              <w:rPr>
                <w:sz w:val="26"/>
                <w:szCs w:val="26"/>
                <w:lang w:eastAsia="uk-UA"/>
              </w:rPr>
              <w:t xml:space="preserve">, які є здатними до </w:t>
            </w:r>
            <w:r w:rsidRPr="0086486C">
              <w:rPr>
                <w:sz w:val="26"/>
                <w:szCs w:val="26"/>
              </w:rPr>
              <w:t xml:space="preserve">швидкої адаптації до </w:t>
            </w:r>
            <w:r w:rsidR="00AF0414" w:rsidRPr="0086486C">
              <w:rPr>
                <w:sz w:val="26"/>
                <w:szCs w:val="26"/>
              </w:rPr>
              <w:t xml:space="preserve">сучасних </w:t>
            </w:r>
            <w:r w:rsidRPr="0086486C">
              <w:rPr>
                <w:sz w:val="26"/>
                <w:szCs w:val="26"/>
              </w:rPr>
              <w:t xml:space="preserve">умов </w:t>
            </w:r>
            <w:r w:rsidR="00AF0414" w:rsidRPr="0086486C">
              <w:rPr>
                <w:sz w:val="26"/>
                <w:szCs w:val="26"/>
              </w:rPr>
              <w:t>ведення</w:t>
            </w:r>
            <w:r w:rsidR="00326FE6" w:rsidRPr="0086486C">
              <w:rPr>
                <w:sz w:val="26"/>
                <w:szCs w:val="26"/>
              </w:rPr>
              <w:t xml:space="preserve"> </w:t>
            </w:r>
            <w:r w:rsidR="008721D1" w:rsidRPr="0086486C">
              <w:rPr>
                <w:sz w:val="26"/>
                <w:szCs w:val="26"/>
              </w:rPr>
              <w:t>зовнішньоекономічної</w:t>
            </w:r>
            <w:r w:rsidR="00F3378D" w:rsidRPr="0086486C">
              <w:rPr>
                <w:sz w:val="26"/>
                <w:szCs w:val="26"/>
              </w:rPr>
              <w:t xml:space="preserve"> </w:t>
            </w:r>
            <w:r w:rsidR="0008368A" w:rsidRPr="0086486C">
              <w:rPr>
                <w:sz w:val="26"/>
                <w:szCs w:val="26"/>
              </w:rPr>
              <w:t>діяльності</w:t>
            </w:r>
            <w:r w:rsidR="00B34161" w:rsidRPr="0086486C">
              <w:rPr>
                <w:sz w:val="26"/>
                <w:szCs w:val="26"/>
              </w:rPr>
              <w:t xml:space="preserve"> України</w:t>
            </w:r>
            <w:r w:rsidRPr="0086486C">
              <w:rPr>
                <w:sz w:val="26"/>
                <w:szCs w:val="26"/>
              </w:rPr>
              <w:t>.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5061A0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3376" w:type="pct"/>
          </w:tcPr>
          <w:p w:rsidR="003B3770" w:rsidRPr="0086486C" w:rsidRDefault="005879F1" w:rsidP="003B3770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Програми націлена на всебічне вивчення </w:t>
            </w:r>
            <w:r w:rsidR="00F3378D" w:rsidRPr="0086486C">
              <w:rPr>
                <w:sz w:val="26"/>
                <w:szCs w:val="26"/>
              </w:rPr>
              <w:t xml:space="preserve">закономірностей функціонування та розвитку </w:t>
            </w:r>
            <w:r w:rsidR="00370B13" w:rsidRPr="0086486C">
              <w:rPr>
                <w:sz w:val="26"/>
                <w:szCs w:val="26"/>
              </w:rPr>
              <w:t xml:space="preserve">зовнішньоекономічних </w:t>
            </w:r>
            <w:r w:rsidR="005C399A">
              <w:rPr>
                <w:sz w:val="26"/>
                <w:szCs w:val="26"/>
              </w:rPr>
              <w:t>з</w:t>
            </w:r>
            <w:r w:rsidR="00370B13" w:rsidRPr="0086486C">
              <w:rPr>
                <w:sz w:val="26"/>
                <w:szCs w:val="26"/>
              </w:rPr>
              <w:t>в’язків України</w:t>
            </w:r>
            <w:r w:rsidR="003B3770" w:rsidRPr="0086486C">
              <w:rPr>
                <w:sz w:val="26"/>
                <w:szCs w:val="26"/>
              </w:rPr>
              <w:t>, міжнародних бізнес-операцій і міжнародної безпеки.</w:t>
            </w:r>
          </w:p>
          <w:p w:rsidR="00F879D9" w:rsidRPr="0086486C" w:rsidRDefault="005879F1" w:rsidP="003B3770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Ключові слова: </w:t>
            </w:r>
            <w:r w:rsidR="003B3770" w:rsidRPr="0086486C">
              <w:rPr>
                <w:sz w:val="26"/>
                <w:szCs w:val="26"/>
              </w:rPr>
              <w:t>міжнародний бізнес</w:t>
            </w:r>
            <w:r w:rsidR="00FB555F" w:rsidRPr="0086486C">
              <w:rPr>
                <w:sz w:val="26"/>
                <w:szCs w:val="26"/>
              </w:rPr>
              <w:t xml:space="preserve">, </w:t>
            </w:r>
            <w:r w:rsidR="003B3770" w:rsidRPr="0086486C">
              <w:rPr>
                <w:sz w:val="26"/>
                <w:szCs w:val="26"/>
              </w:rPr>
              <w:t>міжнародні економічні відносини</w:t>
            </w:r>
            <w:r w:rsidR="00FB555F" w:rsidRPr="0086486C">
              <w:rPr>
                <w:sz w:val="26"/>
                <w:szCs w:val="26"/>
              </w:rPr>
              <w:t xml:space="preserve">, </w:t>
            </w:r>
            <w:r w:rsidR="003B3770" w:rsidRPr="0086486C">
              <w:rPr>
                <w:sz w:val="26"/>
                <w:szCs w:val="26"/>
              </w:rPr>
              <w:t>світогосподарські зв’язки</w:t>
            </w:r>
            <w:r w:rsidR="00830F42" w:rsidRPr="0086486C">
              <w:rPr>
                <w:sz w:val="26"/>
                <w:szCs w:val="26"/>
              </w:rPr>
              <w:t>.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5061A0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3376" w:type="pct"/>
          </w:tcPr>
          <w:p w:rsidR="00F879D9" w:rsidRPr="0086486C" w:rsidRDefault="00830F42" w:rsidP="00C56757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Практична підготовка впродовж навчання в </w:t>
            </w:r>
            <w:r w:rsidR="000002CD" w:rsidRPr="0086486C">
              <w:rPr>
                <w:sz w:val="26"/>
                <w:szCs w:val="26"/>
              </w:rPr>
              <w:t xml:space="preserve">провідних національних і регіональних </w:t>
            </w:r>
            <w:r w:rsidRPr="0086486C">
              <w:rPr>
                <w:sz w:val="26"/>
                <w:szCs w:val="26"/>
              </w:rPr>
              <w:t>організаціях</w:t>
            </w:r>
            <w:r w:rsidR="00C56757" w:rsidRPr="0086486C">
              <w:rPr>
                <w:sz w:val="26"/>
                <w:szCs w:val="26"/>
              </w:rPr>
              <w:t>, які займаються зовнішньоекономічною діяльністю</w:t>
            </w:r>
            <w:r w:rsidRPr="0086486C">
              <w:rPr>
                <w:sz w:val="26"/>
                <w:szCs w:val="26"/>
              </w:rPr>
              <w:t>; інтерактивні виїзні практичні заняття; поглиблене вивчення іноземної мови.</w:t>
            </w:r>
          </w:p>
        </w:tc>
      </w:tr>
      <w:tr w:rsidR="00F879D9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86486C" w:rsidRDefault="00F879D9" w:rsidP="006F3AE5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4 – Придатність випускників</w:t>
            </w:r>
            <w:r w:rsidR="006F3AE5" w:rsidRPr="0086486C">
              <w:rPr>
                <w:b/>
                <w:sz w:val="26"/>
                <w:szCs w:val="26"/>
              </w:rPr>
              <w:t xml:space="preserve"> </w:t>
            </w:r>
            <w:r w:rsidRPr="0086486C">
              <w:rPr>
                <w:b/>
                <w:sz w:val="26"/>
                <w:szCs w:val="26"/>
              </w:rPr>
              <w:t>до працевлаштування та подальшого навчання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8D58E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3376" w:type="pct"/>
          </w:tcPr>
          <w:p w:rsidR="00202A39" w:rsidRPr="0086486C" w:rsidRDefault="00202A39" w:rsidP="00FA5DDA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Відповідно до Державного класифікатору професій ДК 003:2010 випускники можуть займати посади, які пов</w:t>
            </w:r>
            <w:r w:rsidR="00E9489B" w:rsidRPr="0086486C">
              <w:rPr>
                <w:sz w:val="26"/>
                <w:szCs w:val="26"/>
              </w:rPr>
              <w:t>’</w:t>
            </w:r>
            <w:r w:rsidRPr="0086486C">
              <w:rPr>
                <w:sz w:val="26"/>
                <w:szCs w:val="26"/>
              </w:rPr>
              <w:t xml:space="preserve">язані з </w:t>
            </w:r>
            <w:r w:rsidR="0049522B" w:rsidRPr="0086486C">
              <w:rPr>
                <w:sz w:val="26"/>
                <w:szCs w:val="26"/>
              </w:rPr>
              <w:t>плановою та організаційною</w:t>
            </w:r>
            <w:r w:rsidRPr="0086486C">
              <w:rPr>
                <w:sz w:val="26"/>
                <w:szCs w:val="26"/>
              </w:rPr>
              <w:t xml:space="preserve"> діяльністю </w:t>
            </w:r>
            <w:r w:rsidR="0049522B" w:rsidRPr="0086486C">
              <w:rPr>
                <w:sz w:val="26"/>
                <w:szCs w:val="26"/>
              </w:rPr>
              <w:t>в організаціях всіх форм власності</w:t>
            </w:r>
            <w:r w:rsidRPr="0086486C">
              <w:rPr>
                <w:sz w:val="26"/>
                <w:szCs w:val="26"/>
              </w:rPr>
              <w:t>, а саме:</w:t>
            </w:r>
            <w:r w:rsidR="0049522B" w:rsidRPr="0086486C">
              <w:rPr>
                <w:sz w:val="26"/>
                <w:szCs w:val="26"/>
              </w:rPr>
              <w:t xml:space="preserve"> </w:t>
            </w:r>
            <w:r w:rsidR="00FA5DDA" w:rsidRPr="0086486C">
              <w:rPr>
                <w:sz w:val="26"/>
                <w:szCs w:val="26"/>
              </w:rPr>
              <w:t>професіонали з фінансово-економічної безпеки; професіонали у сфері маркетингу, ефективності господарської діяльності, раціоналізації виробництва, інтелектуальної власності та інноваційної діяльності; професіонали державної служби; економісти; професіонали з управління проектами та програмами.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8D58E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3376" w:type="pct"/>
          </w:tcPr>
          <w:p w:rsidR="00F879D9" w:rsidRPr="0086486C" w:rsidRDefault="00F317D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Можливість навчання за програмою другого </w:t>
            </w:r>
            <w:r w:rsidR="008336DA" w:rsidRPr="0086486C">
              <w:rPr>
                <w:sz w:val="26"/>
                <w:szCs w:val="26"/>
              </w:rPr>
              <w:t xml:space="preserve">(магістерського) </w:t>
            </w:r>
            <w:r w:rsidRPr="0086486C">
              <w:rPr>
                <w:sz w:val="26"/>
                <w:szCs w:val="26"/>
              </w:rPr>
              <w:t>рівня вищої освіти</w:t>
            </w:r>
          </w:p>
        </w:tc>
      </w:tr>
      <w:tr w:rsidR="00F879D9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86486C" w:rsidRDefault="00F879D9" w:rsidP="00C61856">
            <w:pPr>
              <w:jc w:val="both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5061A0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3376" w:type="pct"/>
            <w:vAlign w:val="center"/>
          </w:tcPr>
          <w:p w:rsidR="00F879D9" w:rsidRPr="0086486C" w:rsidRDefault="00E9489B" w:rsidP="002C772F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86486C">
              <w:rPr>
                <w:sz w:val="26"/>
                <w:szCs w:val="26"/>
              </w:rPr>
              <w:t>студентоцентрованого</w:t>
            </w:r>
            <w:proofErr w:type="spellEnd"/>
            <w:r w:rsidRPr="0086486C">
              <w:rPr>
                <w:sz w:val="26"/>
                <w:szCs w:val="26"/>
              </w:rPr>
              <w:t xml:space="preserve"> навчання.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5061A0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3376" w:type="pct"/>
            <w:vAlign w:val="center"/>
          </w:tcPr>
          <w:p w:rsidR="00CD1956" w:rsidRPr="0086486C" w:rsidRDefault="00F41366" w:rsidP="001254D8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Письмові екзамени, усні презентації, поточний контроль (тестування, розв</w:t>
            </w:r>
            <w:r w:rsidR="00E9489B" w:rsidRPr="0086486C">
              <w:rPr>
                <w:sz w:val="26"/>
                <w:szCs w:val="26"/>
              </w:rPr>
              <w:t>’</w:t>
            </w:r>
            <w:r w:rsidRPr="0086486C">
              <w:rPr>
                <w:sz w:val="26"/>
                <w:szCs w:val="26"/>
              </w:rPr>
              <w:t>язання задач та ситуаційних вправ, кейсів, дискусії, публічні виступи, есе), складання кваліфікаційного екзамену.</w:t>
            </w:r>
          </w:p>
        </w:tc>
      </w:tr>
      <w:tr w:rsidR="00F879D9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86486C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BD205E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3376" w:type="pct"/>
            <w:vAlign w:val="center"/>
          </w:tcPr>
          <w:p w:rsidR="00F879D9" w:rsidRPr="0086486C" w:rsidRDefault="001254D8" w:rsidP="005C399A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6486C">
              <w:rPr>
                <w:sz w:val="26"/>
                <w:szCs w:val="26"/>
              </w:rPr>
              <w:t>Здатність розв’язувати складні спеціалізовані задачі та практичні завдання у сфері міжнародних відносин у цілому та міжнародних економічних відносин, зокрема, професійної діяльності (у т.</w:t>
            </w:r>
            <w:r w:rsidR="0086486C" w:rsidRPr="0086486C">
              <w:rPr>
                <w:sz w:val="26"/>
                <w:szCs w:val="26"/>
              </w:rPr>
              <w:t> </w:t>
            </w:r>
            <w:r w:rsidRPr="0086486C">
              <w:rPr>
                <w:sz w:val="26"/>
                <w:szCs w:val="26"/>
              </w:rPr>
              <w:t xml:space="preserve">ч. у процесі навчання), що передбачає застосування новітніх теорій та методів при здійсненні комплексних досліджень світогосподарських </w:t>
            </w:r>
            <w:r w:rsidR="005C399A">
              <w:rPr>
                <w:sz w:val="26"/>
                <w:szCs w:val="26"/>
              </w:rPr>
              <w:t>зв’язків</w:t>
            </w:r>
            <w:r w:rsidRPr="0086486C">
              <w:rPr>
                <w:sz w:val="26"/>
                <w:szCs w:val="26"/>
              </w:rPr>
              <w:t>.</w:t>
            </w:r>
          </w:p>
        </w:tc>
      </w:tr>
      <w:tr w:rsidR="00F879D9" w:rsidRPr="0086486C" w:rsidTr="00E84F82">
        <w:trPr>
          <w:trHeight w:val="20"/>
        </w:trPr>
        <w:tc>
          <w:tcPr>
            <w:tcW w:w="1624" w:type="pct"/>
          </w:tcPr>
          <w:p w:rsidR="00F879D9" w:rsidRPr="0086486C" w:rsidRDefault="00F879D9" w:rsidP="00BD205E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Загальні компетентності (</w:t>
            </w:r>
            <w:proofErr w:type="spellStart"/>
            <w:r w:rsidRPr="0086486C">
              <w:rPr>
                <w:b/>
                <w:sz w:val="26"/>
                <w:szCs w:val="26"/>
              </w:rPr>
              <w:t>ЗК</w:t>
            </w:r>
            <w:proofErr w:type="spellEnd"/>
            <w:r w:rsidRPr="0086486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DC7A92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1. Здатність навчатися та бути сучасно навченим.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2. Здатність продукувати нові ідеї, системно мислити, проявляти креативність, гнучкість, уміння управляти часом.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3. Здатність до усної та письмової загальної комунікації державною та іноземними мовами.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4. Здатність до пошуку, обробки та аналізу інформаційно-аналітичних даних з використанням сучасних інформаційних та комунікаційних технологій, програмних пакетів загального і спеціального призначення.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5. Здатність до абстрактного мислення, аналізу та синтезу, пошуку, оброблення та оцінювання інформації, процесів та явищ з різних джерел з метою виявлення проблем, формулювання висновків (рекомендацій), вироблення рішень на основі логічних аргументів, забезпечення якості виконуваних робіт з урахуванням національних та міжнародних вимог. </w:t>
            </w:r>
          </w:p>
          <w:p w:rsidR="00A204F1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6. Здатність проводити дослідження економічних явищ та процесів у міжнародній сфері з урахуванням причинно-наслідкових та просторово-часових </w:t>
            </w:r>
            <w:r w:rsidR="005C399A">
              <w:rPr>
                <w:sz w:val="26"/>
                <w:szCs w:val="26"/>
              </w:rPr>
              <w:t>з</w:t>
            </w:r>
            <w:r w:rsidRPr="0086486C">
              <w:rPr>
                <w:sz w:val="26"/>
                <w:szCs w:val="26"/>
              </w:rPr>
              <w:t>в’язків.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7. Уміння бути критичним та самокритичним до розуміння чинників, які справляють позитивний чи негативний вплив на спілкування з представниками інших бізнес-культур та професійних груп різного рівня (з фахівцями з інших галузей знань/видів діяльності) на засадах цінування різноманітності та мультикультурності та поваги до них.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8. Здатність мотивувати та розробляти ефективну систему організації праці, здійснювати дослідження в групі під керівництвом лідера з урахуванням вимог та особливостей сьогодення в умовах обмеженості часу.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9. Здатність до ініціювання розробки проектів, мотивації людей, відповідальності, навичок </w:t>
            </w:r>
            <w:proofErr w:type="spellStart"/>
            <w:r w:rsidRPr="0086486C">
              <w:rPr>
                <w:sz w:val="26"/>
                <w:szCs w:val="26"/>
              </w:rPr>
              <w:t>безпекової</w:t>
            </w:r>
            <w:proofErr w:type="spellEnd"/>
            <w:r w:rsidRPr="0086486C">
              <w:rPr>
                <w:sz w:val="26"/>
                <w:szCs w:val="26"/>
              </w:rPr>
              <w:t xml:space="preserve"> діяльності; рухатися до спільної мети, діяти соціально відповідально і свідомо.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10. Вміння використовувати набуті знання, розуміти предметну область та професію на практиці, бути відкритим до застосування знань з урахуванням конкретних ситуацій.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11. Спроможність формалізувати та розв’язувати проблеми, приймати обґрунтовані управлінські рішення на основі взаємоузгодження суспільних, колективних та індивідуальних інтересів. </w:t>
            </w:r>
          </w:p>
          <w:p w:rsidR="001254D8" w:rsidRPr="0086486C" w:rsidRDefault="001254D8" w:rsidP="00A204F1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ЗК</w:t>
            </w:r>
            <w:proofErr w:type="spellEnd"/>
            <w:r w:rsidRPr="0086486C">
              <w:rPr>
                <w:sz w:val="26"/>
                <w:szCs w:val="26"/>
              </w:rPr>
              <w:t xml:space="preserve"> 12. Здатність реагувати на зміни в міжнародному бізнес-середовищі та адаптуватись до них на основі використання новітніх підходів до ведення міжнародного бізнесу; адекватно оцінювати і прогнозувати економічні та соціальні явища, системність у прийнятті обґрунтованих рішень.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8D58E1" w:rsidRPr="0086486C" w:rsidRDefault="008D58E1" w:rsidP="001F2CB9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Фахові компетентності спеціальності (</w:t>
            </w:r>
            <w:proofErr w:type="spellStart"/>
            <w:r w:rsidRPr="0086486C">
              <w:rPr>
                <w:b/>
                <w:sz w:val="26"/>
                <w:szCs w:val="26"/>
              </w:rPr>
              <w:t>ФК</w:t>
            </w:r>
            <w:proofErr w:type="spellEnd"/>
            <w:r w:rsidRPr="0086486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1. Здатність виокремлювати закономірності, характерні ознаки та тенденції розвитку світового господарства, особливості реалізації економічної політики та світових інтеграційних / дезінтеграційних процесів. </w:t>
            </w:r>
          </w:p>
          <w:p w:rsidR="00026F8F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2. Розуміння базових категорій, новітніх теорій, концепцій, правил, технологій, методів і принципів функціонування </w:t>
            </w:r>
            <w:r w:rsidR="00403325" w:rsidRPr="0086486C">
              <w:rPr>
                <w:sz w:val="26"/>
                <w:szCs w:val="26"/>
              </w:rPr>
              <w:t>міжнародних економічних відносин</w:t>
            </w:r>
            <w:r w:rsidRPr="0086486C">
              <w:rPr>
                <w:sz w:val="26"/>
                <w:szCs w:val="26"/>
              </w:rPr>
              <w:t xml:space="preserve"> і здатність їх застосувати для розвитку зовнішньоекономічної діяльності України.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3. Розуміння сутності й особливостей функціонування моделей економічного розвитку як середовища міжнародного бізнесу.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4. Здатність визначати функціональні особливості, характер, рівень та ступінь взаємозв’язків між суб’єктами міжнародних економічних відносин на </w:t>
            </w:r>
            <w:proofErr w:type="spellStart"/>
            <w:r w:rsidRPr="0086486C">
              <w:rPr>
                <w:sz w:val="26"/>
                <w:szCs w:val="26"/>
              </w:rPr>
              <w:t>мега-</w:t>
            </w:r>
            <w:proofErr w:type="spellEnd"/>
            <w:r w:rsidRPr="0086486C">
              <w:rPr>
                <w:sz w:val="26"/>
                <w:szCs w:val="26"/>
              </w:rPr>
              <w:t xml:space="preserve">, </w:t>
            </w:r>
            <w:proofErr w:type="spellStart"/>
            <w:r w:rsidRPr="0086486C">
              <w:rPr>
                <w:sz w:val="26"/>
                <w:szCs w:val="26"/>
              </w:rPr>
              <w:t>макро-</w:t>
            </w:r>
            <w:proofErr w:type="spellEnd"/>
            <w:r w:rsidRPr="0086486C">
              <w:rPr>
                <w:sz w:val="26"/>
                <w:szCs w:val="26"/>
              </w:rPr>
              <w:t xml:space="preserve">, </w:t>
            </w:r>
            <w:proofErr w:type="spellStart"/>
            <w:r w:rsidRPr="0086486C">
              <w:rPr>
                <w:sz w:val="26"/>
                <w:szCs w:val="26"/>
              </w:rPr>
              <w:t>мезо-</w:t>
            </w:r>
            <w:proofErr w:type="spellEnd"/>
            <w:r w:rsidRPr="0086486C">
              <w:rPr>
                <w:sz w:val="26"/>
                <w:szCs w:val="26"/>
              </w:rPr>
              <w:t xml:space="preserve"> і макрорівнях та налагоджувати комунікації між ними.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5. Здатність здійснювати комплексний аналіз та моніторинг кон’юнктури світових ринків, оцінювати зміни міжнародного середовища та вміти адаптуватися до них.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6. Здатність аналізувати міжнародні ринки товарів і послуг, інструменти та принципи регулювання міжнародної торгівлі.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7. Здатність застосовувати базові знання, аналізувати теорії та механізми реалізації міжнародних валютно-фінансових і кредитних відносин.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8. Знання про стан досліджень міжнародних економічних відносин та світового господарства у міждисциплінарному поєднанні із політичними, юридичними, природничими науками.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9. Здатність обґрунтовувати доцільність застосування правових, економічних та дипломатичних методів (засобів) вирішення конфліктних ситуацій на міжнародному рівні. </w:t>
            </w:r>
          </w:p>
          <w:p w:rsidR="00403325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10. Здатність застосовувати базові знання у сфері міжнародних економічних відносин з використанням нормативно-розпорядчих документів, довідкових матеріалів. </w:t>
            </w:r>
          </w:p>
          <w:p w:rsidR="00D84C89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11. Знання теоретичних основ та практичних навичок оцінювання й аналізу </w:t>
            </w:r>
            <w:proofErr w:type="spellStart"/>
            <w:r w:rsidRPr="0086486C">
              <w:rPr>
                <w:sz w:val="26"/>
                <w:szCs w:val="26"/>
              </w:rPr>
              <w:t>безпекової</w:t>
            </w:r>
            <w:proofErr w:type="spellEnd"/>
            <w:r w:rsidRPr="0086486C">
              <w:rPr>
                <w:sz w:val="26"/>
                <w:szCs w:val="26"/>
              </w:rPr>
              <w:t xml:space="preserve"> </w:t>
            </w:r>
            <w:proofErr w:type="spellStart"/>
            <w:r w:rsidRPr="0086486C">
              <w:rPr>
                <w:sz w:val="26"/>
                <w:szCs w:val="26"/>
              </w:rPr>
              <w:t>компонтенти</w:t>
            </w:r>
            <w:proofErr w:type="spellEnd"/>
            <w:r w:rsidRPr="0086486C">
              <w:rPr>
                <w:sz w:val="26"/>
                <w:szCs w:val="26"/>
              </w:rPr>
              <w:t xml:space="preserve"> міжнародних економічних відносин. </w:t>
            </w:r>
          </w:p>
          <w:p w:rsidR="00D84C89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12. 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 </w:t>
            </w:r>
          </w:p>
          <w:p w:rsidR="00D84C89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13. Здатність постійно підвищувати теоретичний рівень знань, генерувати й ефективно використовувати їх в практичній діяльності. </w:t>
            </w:r>
          </w:p>
          <w:p w:rsidR="001254D8" w:rsidRPr="0086486C" w:rsidRDefault="001254D8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14. Знання вітчизняної і зарубіжної практики проведення міжнародних бізнес-операцій.</w:t>
            </w:r>
          </w:p>
          <w:p w:rsidR="00D84C89" w:rsidRPr="0086486C" w:rsidRDefault="00403325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15. Аналіз статистичної та фінансової звітності з метою визначення конкурентних позицій міжнародних бізнес-суб’єктів. </w:t>
            </w:r>
          </w:p>
          <w:p w:rsidR="00D84C89" w:rsidRPr="0086486C" w:rsidRDefault="00403325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16. Знання типового алгоритму дослідження процесів та явищ у сфері міжнародного бізнесу з використанням </w:t>
            </w:r>
            <w:r w:rsidR="00D84C89" w:rsidRPr="0086486C">
              <w:rPr>
                <w:sz w:val="26"/>
                <w:szCs w:val="26"/>
              </w:rPr>
              <w:t>інформаційних комп’ютерних технологій</w:t>
            </w:r>
            <w:r w:rsidRPr="0086486C">
              <w:rPr>
                <w:sz w:val="26"/>
                <w:szCs w:val="26"/>
              </w:rPr>
              <w:t xml:space="preserve">. </w:t>
            </w:r>
          </w:p>
          <w:p w:rsidR="00D84C89" w:rsidRPr="0086486C" w:rsidRDefault="00403325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17. Уміння обґрунтовувати результати поточного та перспективного аналізу щодо кон'юнктури світових ринків і готувати аналітичні звіти. </w:t>
            </w:r>
          </w:p>
          <w:p w:rsidR="00403325" w:rsidRPr="0086486C" w:rsidRDefault="00403325" w:rsidP="0043119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ФК</w:t>
            </w:r>
            <w:proofErr w:type="spellEnd"/>
            <w:r w:rsidRPr="0086486C">
              <w:rPr>
                <w:sz w:val="26"/>
                <w:szCs w:val="26"/>
              </w:rPr>
              <w:t xml:space="preserve"> 18. Організація діяльності суб’єктів міжнародного бізнесу в умовах глобалізації та регіоналізації на основі застосування методів, інструментів та механізмів інтеграції у глобальні та регіональні ланцюги створення доданої вартості.</w:t>
            </w:r>
          </w:p>
        </w:tc>
      </w:tr>
      <w:tr w:rsidR="008D58E1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86486C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  <w:vAlign w:val="center"/>
          </w:tcPr>
          <w:p w:rsidR="008D58E1" w:rsidRPr="0086486C" w:rsidRDefault="008D58E1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3376" w:type="pct"/>
            <w:vAlign w:val="center"/>
          </w:tcPr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1. Усвідомлювати необхідність навчання впродовж усього життя, дотримуватися принципів безперервного розвитку та постійного самовдосконалення; прагнути професійного зростання, проявляти толерантність та готовність до інноваційних змін.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2. Мислити </w:t>
            </w:r>
            <w:proofErr w:type="spellStart"/>
            <w:r w:rsidRPr="0086486C">
              <w:rPr>
                <w:sz w:val="26"/>
                <w:szCs w:val="26"/>
              </w:rPr>
              <w:t>креативно</w:t>
            </w:r>
            <w:proofErr w:type="spellEnd"/>
            <w:r w:rsidRPr="0086486C">
              <w:rPr>
                <w:sz w:val="26"/>
                <w:szCs w:val="26"/>
              </w:rPr>
              <w:t xml:space="preserve"> та критично, володіти навичками самоаналізу, </w:t>
            </w:r>
            <w:proofErr w:type="spellStart"/>
            <w:r w:rsidRPr="0086486C">
              <w:rPr>
                <w:sz w:val="26"/>
                <w:szCs w:val="26"/>
              </w:rPr>
              <w:t>самоменеджменту</w:t>
            </w:r>
            <w:proofErr w:type="spellEnd"/>
            <w:r w:rsidRPr="0086486C">
              <w:rPr>
                <w:sz w:val="26"/>
                <w:szCs w:val="26"/>
              </w:rPr>
              <w:t xml:space="preserve">, самовдосконалення, тайм-менеджменту, критично оцінювати наслідки </w:t>
            </w:r>
            <w:proofErr w:type="spellStart"/>
            <w:r w:rsidRPr="0086486C">
              <w:rPr>
                <w:sz w:val="26"/>
                <w:szCs w:val="26"/>
              </w:rPr>
              <w:t>продукованих</w:t>
            </w:r>
            <w:proofErr w:type="spellEnd"/>
            <w:r w:rsidRPr="0086486C">
              <w:rPr>
                <w:sz w:val="26"/>
                <w:szCs w:val="26"/>
              </w:rPr>
              <w:t xml:space="preserve"> ідей.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3. Демонструвати абстрактне мислення, застосовувати методології дослідження, аналізу та синтезу, структурно-системного аналізу, систематизувати набуті знання, робити узагальнення і висновки на основі логічних аргументів та перевірених фактів в умовах обмеженого часу та ресурсів.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4. Досліджувати економічні явища та процеси у міжнародній сфері на основі розуміння категорій, законів; виділяючи й узагальнюючи тенденції, закономірності функціонування та розвитку світового господарства з урахуванням причинно</w:t>
            </w:r>
            <w:r w:rsidR="00FE17C4" w:rsidRPr="0086486C">
              <w:rPr>
                <w:sz w:val="26"/>
                <w:szCs w:val="26"/>
              </w:rPr>
              <w:t>-</w:t>
            </w:r>
            <w:r w:rsidRPr="0086486C">
              <w:rPr>
                <w:sz w:val="26"/>
                <w:szCs w:val="26"/>
              </w:rPr>
              <w:t xml:space="preserve">наслідкових та просторово-часових зв’язків. </w:t>
            </w:r>
          </w:p>
          <w:p w:rsidR="00403325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5. Демонструвати навички письмової та усної комунікації державною та іноземними мовами, фахово використовувати економічну термінологію.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6. Розробляти та реалізовувати міжнародні проекти, працювати в проектних групах, мотивувати людей і рухатися до спільної мети, діяти соціально</w:t>
            </w:r>
            <w:r w:rsidR="00FE17C4" w:rsidRPr="0086486C">
              <w:rPr>
                <w:sz w:val="26"/>
                <w:szCs w:val="26"/>
              </w:rPr>
              <w:t xml:space="preserve"> </w:t>
            </w:r>
            <w:r w:rsidRPr="0086486C">
              <w:rPr>
                <w:sz w:val="26"/>
                <w:szCs w:val="26"/>
              </w:rPr>
              <w:t xml:space="preserve">відповідально та свідомо, відстоювати національні інтереси з урахуванням </w:t>
            </w:r>
            <w:proofErr w:type="spellStart"/>
            <w:r w:rsidRPr="0086486C">
              <w:rPr>
                <w:sz w:val="26"/>
                <w:szCs w:val="26"/>
              </w:rPr>
              <w:t>безпекової</w:t>
            </w:r>
            <w:proofErr w:type="spellEnd"/>
            <w:r w:rsidRPr="0086486C">
              <w:rPr>
                <w:sz w:val="26"/>
                <w:szCs w:val="26"/>
              </w:rPr>
              <w:t xml:space="preserve"> компоненти міжнародних економічних відносин.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7. Планувати, організовувати, мотивувати, оцінювати та підвищувати результативність колективної праці, здійснювати дослідження в групі під керівництвом лідера, з урахуванням вимог та особливостей сьогодення в умовах обмеженості часу.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8. Досліджувати та ідентифікувати функціональні області та їх взаємозв’язки, налагоджувати комунікації між суб’єктами міжнародних економічних відносин різного рівня.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9. Виявляти, окреслювати та формалізувати проблеми; систематизувати й упорядковувати отриману інформацію про зовнішнє та внутрішнє середовище міжнародного бізнесу; оцінювати та пояснювати вплив ендогенних і екзогенних факторів на процеси та явища у світовому господарстві; формулювати висновки і розробляти рекомендації з метою адаптації до нової ситуації з урахуванням особливостей національного і міжнародного середовища.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10. Демонструвати навички пошуку, обробки та аналізу інформаційно-аналітичних даних з широкого кола проблем міжнародних відносин на основі використання сучасних інформаційних та комунікаційних технологій, програмних пакетів загального і спеціального призначення.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11. Спроможність здійснювати діяльність у багатонаціональному середовищі з урахуванням культурологічних особливостей представників бізнес-кіл різних країн; розуміти детермінанти впливу на спілкування з представниками інших бізнес-культур та професійних груп різного рівня (з фахівцями з інших галузей знань/видів діяльності). </w:t>
            </w:r>
          </w:p>
          <w:p w:rsidR="00403325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12. Демонструвати знання та навички з ведення ділового протоколу та ділового етикету у сфері міжнародних економічних відносин, враховуючи характер міжнародних конфліктів і суперечок, особливості міжкультурного спілкування на професійному та соціальному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рівнях, включаючи усну та письмову комунікацію державною та іноземними мовами.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13. Уміння орієнтуватися у сучасному бізнес-середовищі на основі розуміння та застосовування базових знань основних нормативно-правових актів і довідкових матеріалів, чинних стандартів і технічних умов, інструкцій та інших нормативно-розпорядчих документів при здійсненні господарської діяльності у сфері міжнародного бізнесу.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14. </w:t>
            </w:r>
            <w:proofErr w:type="spellStart"/>
            <w:r w:rsidRPr="0086486C">
              <w:rPr>
                <w:sz w:val="26"/>
                <w:szCs w:val="26"/>
              </w:rPr>
              <w:t>Ідентифіковувати</w:t>
            </w:r>
            <w:proofErr w:type="spellEnd"/>
            <w:r w:rsidRPr="0086486C">
              <w:rPr>
                <w:sz w:val="26"/>
                <w:szCs w:val="26"/>
              </w:rPr>
              <w:t xml:space="preserve"> та виокремлювати особливості функціонування середовища міжнародних відносин та моделей економічного розвитку і впливу міжнародного бізнесу на розвиток національних економік країн світу.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15. Підбирати і вміло застосовувати аналітичний інструментарій дослідження стану та перспектив розвитку окремих сегментів міжнародних ринків товарів і послуг з урахуванням їх основних форм, зокрема: міжнародної торгівлі товарами та послугами, міжнародного руху капіталу, міжнародних валютно-фінансових та кредитних відносин, мобільності людських ресурсів, міжнародного трансферу технологій.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16. Обґрунтовувати вибір і застосовувати інформаційно-аналітичний інструментарій, економіко-статистичні методи обчислення, складні техніки аналізу та методи моніторингу кон’юнктури світових ринків, ілюструвати і презентувати результати оцінювання, підсумовувати та розробляти рекомендації, заходи з адаптації до змін міжнародного середовища.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17. Розуміти, виділяти й описувати нові явища, процеси й тенденції світогосподарського розвитку; визначати механізми й інструменти реалізації економічної політики та світових інтеграційних / дезінтеграційних процесів; обґрунтовувати методи, інструменти та механізми інтеграції у глобальні та регіональні ланцюги створення доданої вартості. </w:t>
            </w:r>
          </w:p>
          <w:p w:rsidR="00403325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18. Набуття практичних навичок щодо організації міжнародних розрахункових операцій; особливостей здійснення кредитування зовнішньоторговельних операцій; інструментів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реалізації міжнародних валютно-фінансових та кредитних відносин у системі функціонування міжнародного бізнесу. </w:t>
            </w:r>
          </w:p>
          <w:p w:rsidR="00FE17C4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19. Уміння використовувати новітні підходи до ведення міжнародного бізнесу на основі аналізу фінансової звітності; готувати аналітичні звіти щодо результатів діяльності міжнародного бізнесу. </w:t>
            </w:r>
          </w:p>
          <w:p w:rsidR="008D58E1" w:rsidRPr="0086486C" w:rsidRDefault="00403325" w:rsidP="00FE17C4">
            <w:pPr>
              <w:rPr>
                <w:sz w:val="26"/>
                <w:szCs w:val="26"/>
              </w:rPr>
            </w:pPr>
            <w:proofErr w:type="spellStart"/>
            <w:r w:rsidRPr="0086486C">
              <w:rPr>
                <w:sz w:val="26"/>
                <w:szCs w:val="26"/>
              </w:rPr>
              <w:t>ПРН</w:t>
            </w:r>
            <w:proofErr w:type="spellEnd"/>
            <w:r w:rsidRPr="0086486C">
              <w:rPr>
                <w:sz w:val="26"/>
                <w:szCs w:val="26"/>
              </w:rPr>
              <w:t xml:space="preserve"> 20. Формувати додаткові компетентності шляхом самонавчання, участі у тренінгах, сертифікаційних і грантових програмах</w:t>
            </w:r>
            <w:r w:rsidR="00EF5962" w:rsidRPr="0086486C">
              <w:rPr>
                <w:sz w:val="26"/>
                <w:szCs w:val="26"/>
              </w:rPr>
              <w:t xml:space="preserve"> </w:t>
            </w:r>
          </w:p>
        </w:tc>
      </w:tr>
      <w:tr w:rsidR="008D58E1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86486C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8D58E1" w:rsidRPr="0086486C" w:rsidRDefault="008D58E1" w:rsidP="00576818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3376" w:type="pct"/>
          </w:tcPr>
          <w:p w:rsidR="007108B9" w:rsidRPr="0086486C" w:rsidRDefault="007108B9" w:rsidP="007108B9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8D58E1" w:rsidRPr="0086486C" w:rsidRDefault="007108B9" w:rsidP="007108B9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</w:t>
            </w:r>
            <w:r w:rsidR="00E9489B" w:rsidRPr="0086486C">
              <w:rPr>
                <w:sz w:val="26"/>
                <w:szCs w:val="26"/>
              </w:rPr>
              <w:t>’</w:t>
            </w:r>
            <w:r w:rsidRPr="0086486C">
              <w:rPr>
                <w:sz w:val="26"/>
                <w:szCs w:val="26"/>
              </w:rPr>
              <w:t>ять років проходять стажування, в т.ч. закордонні.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8D58E1" w:rsidRPr="0086486C" w:rsidRDefault="008D58E1" w:rsidP="00576818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3376" w:type="pct"/>
          </w:tcPr>
          <w:p w:rsidR="008D58E1" w:rsidRPr="0086486C" w:rsidRDefault="001107CF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Навчальні аудиторії оснащені сучасним демонстраційним обладнанням, Wi-Fi, комп</w:t>
            </w:r>
            <w:r w:rsidR="00E9489B" w:rsidRPr="0086486C">
              <w:rPr>
                <w:sz w:val="26"/>
                <w:szCs w:val="26"/>
              </w:rPr>
              <w:t>’</w:t>
            </w:r>
            <w:r w:rsidRPr="0086486C">
              <w:rPr>
                <w:sz w:val="26"/>
                <w:szCs w:val="26"/>
              </w:rPr>
              <w:t>ютерні кабінети – технікою із новітніми версіями фахового програмного забезпечення. Наявність гуртожитку, їдальні, медпункту, закритої спортивної та тренажерної зали, спортивного майданчику.</w:t>
            </w:r>
          </w:p>
        </w:tc>
      </w:tr>
      <w:tr w:rsidR="008D58E1" w:rsidRPr="0086486C" w:rsidTr="00E84F82">
        <w:trPr>
          <w:trHeight w:val="20"/>
        </w:trPr>
        <w:tc>
          <w:tcPr>
            <w:tcW w:w="1624" w:type="pct"/>
          </w:tcPr>
          <w:p w:rsidR="008D58E1" w:rsidRPr="0086486C" w:rsidRDefault="008D58E1" w:rsidP="00576818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3376" w:type="pct"/>
          </w:tcPr>
          <w:p w:rsidR="007108B9" w:rsidRPr="0086486C" w:rsidRDefault="007108B9" w:rsidP="007108B9">
            <w:pPr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C61856" w:rsidRPr="0086486C" w:rsidRDefault="007108B9" w:rsidP="0044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Освітня програма забезпечена </w:t>
            </w:r>
            <w:r w:rsidR="004B6552" w:rsidRPr="0086486C">
              <w:rPr>
                <w:sz w:val="26"/>
                <w:szCs w:val="26"/>
              </w:rPr>
              <w:t xml:space="preserve">інформаційно-комунікаційними системами і технологіями, приладами та обладнанням, які необхідні для формування професійних компетентностей </w:t>
            </w:r>
            <w:r w:rsidR="0044558B" w:rsidRPr="0086486C">
              <w:rPr>
                <w:sz w:val="26"/>
                <w:szCs w:val="26"/>
              </w:rPr>
              <w:t>фахівця.</w:t>
            </w:r>
          </w:p>
        </w:tc>
      </w:tr>
      <w:tr w:rsidR="008D58E1" w:rsidRPr="0086486C" w:rsidTr="00E84F8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86486C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7108B9" w:rsidRPr="0086486C" w:rsidTr="00E84F82">
        <w:trPr>
          <w:trHeight w:val="20"/>
        </w:trPr>
        <w:tc>
          <w:tcPr>
            <w:tcW w:w="1624" w:type="pct"/>
          </w:tcPr>
          <w:p w:rsidR="007108B9" w:rsidRPr="0086486C" w:rsidRDefault="007108B9" w:rsidP="00EE7EF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3376" w:type="pct"/>
          </w:tcPr>
          <w:p w:rsidR="007108B9" w:rsidRPr="0086486C" w:rsidRDefault="007108B9" w:rsidP="00EE7E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 вищої освіти</w:t>
            </w:r>
          </w:p>
        </w:tc>
      </w:tr>
      <w:tr w:rsidR="007108B9" w:rsidRPr="0086486C" w:rsidTr="00E84F82">
        <w:trPr>
          <w:trHeight w:val="20"/>
        </w:trPr>
        <w:tc>
          <w:tcPr>
            <w:tcW w:w="1624" w:type="pct"/>
          </w:tcPr>
          <w:p w:rsidR="007108B9" w:rsidRPr="0086486C" w:rsidRDefault="007108B9" w:rsidP="00EE7EF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3376" w:type="pct"/>
          </w:tcPr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 xml:space="preserve">Інститутом укладено договори про співробітництво з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 xml:space="preserve">- Державний інститут управління та соціальних технологій </w:t>
            </w:r>
            <w:proofErr w:type="spellStart"/>
            <w:r w:rsidRPr="0086486C">
              <w:rPr>
                <w:bCs/>
                <w:sz w:val="26"/>
                <w:szCs w:val="26"/>
              </w:rPr>
              <w:t>БГУ</w:t>
            </w:r>
            <w:proofErr w:type="spellEnd"/>
            <w:r w:rsidRPr="0086486C">
              <w:rPr>
                <w:bCs/>
                <w:sz w:val="26"/>
                <w:szCs w:val="26"/>
              </w:rPr>
              <w:t xml:space="preserve"> (Мінськ, Білорусь);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6486C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86486C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86486C">
              <w:rPr>
                <w:bCs/>
                <w:sz w:val="26"/>
                <w:szCs w:val="26"/>
              </w:rPr>
              <w:t>Humanitas</w:t>
            </w:r>
            <w:proofErr w:type="spellEnd"/>
            <w:r w:rsidRPr="0086486C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86486C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86486C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6486C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86486C">
              <w:rPr>
                <w:bCs/>
                <w:sz w:val="26"/>
                <w:szCs w:val="26"/>
              </w:rPr>
              <w:t>, Польща);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1107CF" w:rsidRPr="0086486C" w:rsidRDefault="001107CF" w:rsidP="005C399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86486C">
              <w:rPr>
                <w:bCs/>
                <w:sz w:val="26"/>
                <w:szCs w:val="26"/>
              </w:rPr>
              <w:t>Монтре</w:t>
            </w:r>
            <w:proofErr w:type="spellEnd"/>
            <w:r w:rsidRPr="0086486C">
              <w:rPr>
                <w:bCs/>
                <w:sz w:val="26"/>
                <w:szCs w:val="26"/>
              </w:rPr>
              <w:t>, Швейцарія);</w:t>
            </w:r>
          </w:p>
          <w:p w:rsidR="007108B9" w:rsidRPr="0086486C" w:rsidRDefault="001107CF" w:rsidP="005C3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86C">
              <w:rPr>
                <w:bCs/>
                <w:sz w:val="26"/>
                <w:szCs w:val="26"/>
              </w:rPr>
              <w:t>- ТОВ «</w:t>
            </w:r>
            <w:proofErr w:type="spellStart"/>
            <w:r w:rsidRPr="0086486C">
              <w:rPr>
                <w:bCs/>
                <w:sz w:val="26"/>
                <w:szCs w:val="26"/>
              </w:rPr>
              <w:t>Бонекс</w:t>
            </w:r>
            <w:proofErr w:type="spellEnd"/>
            <w:r w:rsidRPr="0086486C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7108B9" w:rsidRPr="0086486C" w:rsidTr="00E84F82">
        <w:trPr>
          <w:trHeight w:val="20"/>
        </w:trPr>
        <w:tc>
          <w:tcPr>
            <w:tcW w:w="1624" w:type="pct"/>
          </w:tcPr>
          <w:p w:rsidR="007108B9" w:rsidRPr="0086486C" w:rsidRDefault="007108B9" w:rsidP="00EE7EF1">
            <w:pPr>
              <w:rPr>
                <w:b/>
                <w:sz w:val="26"/>
                <w:szCs w:val="26"/>
              </w:rPr>
            </w:pPr>
            <w:r w:rsidRPr="0086486C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3376" w:type="pct"/>
          </w:tcPr>
          <w:p w:rsidR="007108B9" w:rsidRPr="0086486C" w:rsidRDefault="007108B9" w:rsidP="00EE7E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486C">
              <w:rPr>
                <w:sz w:val="26"/>
                <w:szCs w:val="26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</w:p>
        </w:tc>
      </w:tr>
    </w:tbl>
    <w:p w:rsidR="00F879D9" w:rsidRPr="0086486C" w:rsidRDefault="00452F96" w:rsidP="001E5241">
      <w:pPr>
        <w:jc w:val="center"/>
        <w:rPr>
          <w:b/>
        </w:rPr>
      </w:pPr>
      <w:r w:rsidRPr="0086486C">
        <w:br w:type="page"/>
      </w:r>
      <w:r w:rsidRPr="0086486C">
        <w:rPr>
          <w:b/>
        </w:rPr>
        <w:t>2. </w:t>
      </w:r>
      <w:r w:rsidR="00F879D9" w:rsidRPr="0086486C">
        <w:rPr>
          <w:b/>
        </w:rPr>
        <w:t xml:space="preserve">Перелік компонент </w:t>
      </w:r>
      <w:r w:rsidR="005F7D22" w:rsidRPr="0086486C">
        <w:rPr>
          <w:b/>
        </w:rPr>
        <w:t>освітньої</w:t>
      </w:r>
      <w:r w:rsidR="00F879D9" w:rsidRPr="0086486C">
        <w:rPr>
          <w:b/>
        </w:rPr>
        <w:t xml:space="preserve"> програми та їх логічна </w:t>
      </w:r>
      <w:r w:rsidR="005F7D22" w:rsidRPr="0086486C">
        <w:rPr>
          <w:b/>
        </w:rPr>
        <w:t>п</w:t>
      </w:r>
      <w:r w:rsidR="00F879D9" w:rsidRPr="0086486C">
        <w:rPr>
          <w:b/>
        </w:rPr>
        <w:t>ослідовність</w:t>
      </w:r>
    </w:p>
    <w:p w:rsidR="00A97E1E" w:rsidRPr="0086486C" w:rsidRDefault="00A97E1E" w:rsidP="003F596C">
      <w:pPr>
        <w:ind w:firstLine="708"/>
      </w:pPr>
    </w:p>
    <w:p w:rsidR="00F879D9" w:rsidRPr="0086486C" w:rsidRDefault="003F596C" w:rsidP="00A97E1E">
      <w:pPr>
        <w:ind w:firstLine="708"/>
      </w:pPr>
      <w:r w:rsidRPr="0086486C">
        <w:t xml:space="preserve">2.1. </w:t>
      </w:r>
      <w:r w:rsidR="00F879D9" w:rsidRPr="0086486C">
        <w:t xml:space="preserve">Перелік компонент </w:t>
      </w:r>
      <w:proofErr w:type="spellStart"/>
      <w:r w:rsidR="00F879D9" w:rsidRPr="0086486C">
        <w:t>ОП</w:t>
      </w:r>
      <w:proofErr w:type="spellEnd"/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892"/>
        <w:gridCol w:w="5396"/>
        <w:gridCol w:w="1379"/>
        <w:gridCol w:w="2085"/>
      </w:tblGrid>
      <w:tr w:rsidR="00AC03C7" w:rsidRPr="0086486C" w:rsidTr="00F81961">
        <w:trPr>
          <w:tblHeader/>
        </w:trPr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86486C" w:rsidRDefault="00F879D9" w:rsidP="001E5241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Код н/д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86486C" w:rsidRDefault="00F879D9" w:rsidP="0058765E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 xml:space="preserve">Компоненти освітньої програми </w:t>
            </w:r>
            <w:r w:rsidRPr="0086486C">
              <w:rPr>
                <w:sz w:val="24"/>
              </w:rPr>
              <w:br/>
              <w:t xml:space="preserve">(навчальні дисципліни, курсові </w:t>
            </w:r>
            <w:r w:rsidR="0058765E" w:rsidRPr="0086486C">
              <w:rPr>
                <w:sz w:val="24"/>
              </w:rPr>
              <w:t>роботи</w:t>
            </w:r>
            <w:r w:rsidRPr="0086486C">
              <w:rPr>
                <w:sz w:val="24"/>
              </w:rPr>
              <w:t>, практики,</w:t>
            </w:r>
            <w:r w:rsidR="0058765E" w:rsidRPr="0086486C">
              <w:rPr>
                <w:sz w:val="24"/>
              </w:rPr>
              <w:t xml:space="preserve"> </w:t>
            </w:r>
            <w:r w:rsidR="005F7D22" w:rsidRPr="0086486C">
              <w:rPr>
                <w:sz w:val="24"/>
              </w:rPr>
              <w:t>кваліфікаційний екзамен,</w:t>
            </w:r>
            <w:r w:rsidR="0058765E" w:rsidRPr="0086486C">
              <w:rPr>
                <w:sz w:val="24"/>
              </w:rPr>
              <w:t xml:space="preserve"> </w:t>
            </w:r>
            <w:r w:rsidR="005F7D22" w:rsidRPr="0086486C">
              <w:rPr>
                <w:sz w:val="24"/>
              </w:rPr>
              <w:t>випускна к</w:t>
            </w:r>
            <w:r w:rsidRPr="0086486C">
              <w:rPr>
                <w:sz w:val="24"/>
              </w:rPr>
              <w:t>валіфікаційна робота)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86486C" w:rsidRDefault="00F879D9" w:rsidP="001E5241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Кількість кредитів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86486C" w:rsidRDefault="00F879D9" w:rsidP="0058765E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Форма</w:t>
            </w:r>
            <w:r w:rsidR="0058765E" w:rsidRPr="0086486C">
              <w:rPr>
                <w:sz w:val="24"/>
              </w:rPr>
              <w:t xml:space="preserve"> </w:t>
            </w:r>
            <w:r w:rsidRPr="0086486C">
              <w:rPr>
                <w:sz w:val="24"/>
              </w:rPr>
              <w:t>підсумк</w:t>
            </w:r>
            <w:r w:rsidR="00A97E1E" w:rsidRPr="0086486C">
              <w:rPr>
                <w:sz w:val="24"/>
              </w:rPr>
              <w:t>ового</w:t>
            </w:r>
            <w:r w:rsidRPr="0086486C">
              <w:rPr>
                <w:sz w:val="24"/>
              </w:rPr>
              <w:t xml:space="preserve"> контролю</w:t>
            </w:r>
          </w:p>
        </w:tc>
      </w:tr>
      <w:tr w:rsidR="00AC03C7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86486C" w:rsidRDefault="00F879D9" w:rsidP="001E5241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86486C" w:rsidRDefault="00F879D9" w:rsidP="001E5241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2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86486C" w:rsidRDefault="00F879D9" w:rsidP="001E5241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3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86486C" w:rsidRDefault="00F879D9" w:rsidP="001E5241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4</w:t>
            </w:r>
          </w:p>
        </w:tc>
      </w:tr>
      <w:tr w:rsidR="00F879D9" w:rsidRPr="0086486C" w:rsidTr="00F81961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86486C" w:rsidRDefault="00F879D9" w:rsidP="007B42AE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Обов</w:t>
            </w:r>
            <w:r w:rsidR="00E9489B" w:rsidRPr="0086486C">
              <w:rPr>
                <w:b/>
                <w:sz w:val="24"/>
              </w:rPr>
              <w:t>’</w:t>
            </w:r>
            <w:r w:rsidRPr="0086486C">
              <w:rPr>
                <w:b/>
                <w:sz w:val="24"/>
              </w:rPr>
              <w:t xml:space="preserve">язкові компоненти </w:t>
            </w:r>
            <w:proofErr w:type="spellStart"/>
            <w:r w:rsidRPr="0086486C">
              <w:rPr>
                <w:b/>
                <w:sz w:val="24"/>
              </w:rPr>
              <w:t>ОП</w:t>
            </w:r>
            <w:proofErr w:type="spellEnd"/>
          </w:p>
        </w:tc>
      </w:tr>
      <w:tr w:rsidR="00F457A0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B553C4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> 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96244A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24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57A0" w:rsidRPr="0086486C" w:rsidRDefault="00124516" w:rsidP="0096244A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2138C2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Вища та прикладна математика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96244A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57A0" w:rsidRPr="0086486C" w:rsidRDefault="00124516" w:rsidP="0096244A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2138C2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3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Філософія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96244A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457A0" w:rsidRPr="0086486C" w:rsidRDefault="00124516" w:rsidP="0096244A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2138C2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4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Просторова економіка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5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Теорія держави і права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6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 xml:space="preserve">Міжнародна </w:t>
            </w:r>
            <w:proofErr w:type="spellStart"/>
            <w:r w:rsidRPr="0086486C">
              <w:rPr>
                <w:sz w:val="24"/>
              </w:rPr>
              <w:t>макро-</w:t>
            </w:r>
            <w:proofErr w:type="spellEnd"/>
            <w:r w:rsidRPr="0086486C">
              <w:rPr>
                <w:sz w:val="24"/>
              </w:rPr>
              <w:t xml:space="preserve"> і мікроекономіка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7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Міжнародне публічне і приватне право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8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Міжнародна торгово-економічна інформатика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9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Міжнародна статистика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B553C4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> 10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Міжнародні економічні відносини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11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Міжнародне торгово-економічне право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12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Економіка і фінанси підприємства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13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 xml:space="preserve">Міжнародна торгівля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14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Біржова торгівля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15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Іноземна мова спеціальності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16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Міжнародний бізнес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17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Міжнародна економічна діяльність України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18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 xml:space="preserve">Міжнародні торговельно-економічні організації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19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Теорія і практика перекладу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A47CA8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20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Міжнародний менеджмент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F457A0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21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Міжнародний маркетинг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F457A0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22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Фінансова біржова діяльність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F457A0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23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Організація зовнішньоторговельних операцій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F457A0">
            <w:pPr>
              <w:rPr>
                <w:sz w:val="24"/>
              </w:rPr>
            </w:pPr>
            <w:proofErr w:type="spellStart"/>
            <w:r w:rsidRPr="0086486C">
              <w:rPr>
                <w:sz w:val="24"/>
              </w:rPr>
              <w:t>ОК</w:t>
            </w:r>
            <w:proofErr w:type="spellEnd"/>
            <w:r w:rsidRPr="0086486C">
              <w:rPr>
                <w:sz w:val="24"/>
              </w:rPr>
              <w:t xml:space="preserve"> 24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7A0" w:rsidRPr="0086486C" w:rsidRDefault="00F457A0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7A0" w:rsidRPr="0086486C" w:rsidRDefault="00F457A0" w:rsidP="00FC062F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A47CA8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457A0" w:rsidRPr="0086486C" w:rsidTr="00F81961">
        <w:tc>
          <w:tcPr>
            <w:tcW w:w="322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7A0" w:rsidRPr="0086486C" w:rsidRDefault="00F457A0" w:rsidP="00692A47">
            <w:pPr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Загальний обсяг обов’язкових компонент: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457A0" w:rsidRPr="0086486C" w:rsidRDefault="00F457A0" w:rsidP="005211C5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162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57A0" w:rsidRPr="0086486C" w:rsidRDefault="00F457A0" w:rsidP="00627940">
            <w:pPr>
              <w:jc w:val="center"/>
              <w:rPr>
                <w:sz w:val="24"/>
              </w:rPr>
            </w:pPr>
          </w:p>
        </w:tc>
      </w:tr>
      <w:tr w:rsidR="00F457A0" w:rsidRPr="0086486C" w:rsidTr="00F81961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A0" w:rsidRPr="0086486C" w:rsidRDefault="00F457A0" w:rsidP="00627940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 xml:space="preserve">Вибіркові компоненти </w:t>
            </w:r>
            <w:proofErr w:type="spellStart"/>
            <w:r w:rsidRPr="0086486C">
              <w:rPr>
                <w:b/>
                <w:sz w:val="24"/>
              </w:rPr>
              <w:t>ОП</w:t>
            </w:r>
            <w:proofErr w:type="spellEnd"/>
          </w:p>
        </w:tc>
      </w:tr>
      <w:tr w:rsidR="00C3422F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1.1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2F" w:rsidRPr="0086486C" w:rsidRDefault="00C3422F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 xml:space="preserve">Психологія 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C3422F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1.2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2F" w:rsidRPr="0086486C" w:rsidRDefault="00C3422F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Основи підприємництва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C3422F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2.1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2F" w:rsidRPr="0086486C" w:rsidRDefault="00C3422F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Економіко-математичне моделювання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C3422F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2.2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2F" w:rsidRPr="0086486C" w:rsidRDefault="00C3422F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Електронна торгівля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2F" w:rsidRPr="0086486C" w:rsidRDefault="00C3422F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3.1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 xml:space="preserve">Інтернет-технології в бізнесі 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3.2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 xml:space="preserve">Національні інтереси в світовій геополітиці та </w:t>
            </w:r>
            <w:proofErr w:type="spellStart"/>
            <w:r w:rsidRPr="0086486C">
              <w:rPr>
                <w:sz w:val="24"/>
              </w:rPr>
              <w:t>геоекономіці</w:t>
            </w:r>
            <w:proofErr w:type="spellEnd"/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4.1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Міжнародні кредитно-розрахункові та валютні операції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4.2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Економічний аналіз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5.1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Міжнародна система вирішення торговельно-економічних спорів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5.2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2E4A7C">
            <w:pPr>
              <w:rPr>
                <w:sz w:val="24"/>
              </w:rPr>
            </w:pPr>
            <w:r w:rsidRPr="0086486C">
              <w:rPr>
                <w:sz w:val="24"/>
              </w:rPr>
              <w:t>Ц</w:t>
            </w:r>
            <w:r w:rsidR="002E4A7C" w:rsidRPr="0086486C">
              <w:rPr>
                <w:sz w:val="24"/>
              </w:rPr>
              <w:t>и</w:t>
            </w:r>
            <w:r w:rsidRPr="0086486C">
              <w:rPr>
                <w:sz w:val="24"/>
              </w:rPr>
              <w:t>вільне і комерційне право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E679F6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6.1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12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rPr>
                <w:sz w:val="24"/>
              </w:rPr>
            </w:pPr>
            <w:r w:rsidRPr="0086486C">
              <w:rPr>
                <w:sz w:val="24"/>
              </w:rPr>
              <w:t>ВБ 6.2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12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F5807">
            <w:pPr>
              <w:rPr>
                <w:sz w:val="24"/>
              </w:rPr>
            </w:pPr>
            <w:r w:rsidRPr="0086486C">
              <w:rPr>
                <w:sz w:val="24"/>
              </w:rPr>
              <w:t>ВБ 7.1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Міжнародна безпека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464DD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F5807">
            <w:pPr>
              <w:rPr>
                <w:sz w:val="24"/>
              </w:rPr>
            </w:pPr>
            <w:r w:rsidRPr="0086486C">
              <w:rPr>
                <w:sz w:val="24"/>
              </w:rPr>
              <w:t>ВБ 7.2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Міжнародний аудит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4D6A54">
            <w:pPr>
              <w:rPr>
                <w:sz w:val="24"/>
              </w:rPr>
            </w:pPr>
            <w:r w:rsidRPr="0086486C">
              <w:rPr>
                <w:sz w:val="24"/>
              </w:rPr>
              <w:t>ВБ 8.1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Міжнародні організації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4D6A54">
            <w:pPr>
              <w:rPr>
                <w:sz w:val="24"/>
              </w:rPr>
            </w:pPr>
            <w:r w:rsidRPr="0086486C">
              <w:rPr>
                <w:sz w:val="24"/>
              </w:rPr>
              <w:t>ВБ 8.2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Міжнародне публічне право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4D6A54">
            <w:pPr>
              <w:rPr>
                <w:sz w:val="24"/>
              </w:rPr>
            </w:pPr>
            <w:r w:rsidRPr="0086486C">
              <w:rPr>
                <w:sz w:val="24"/>
              </w:rPr>
              <w:t>ВБ 9.1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Міжнародні стратегії економічного розвитку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4,5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4D6A54">
            <w:pPr>
              <w:rPr>
                <w:sz w:val="24"/>
              </w:rPr>
            </w:pPr>
            <w:r w:rsidRPr="0086486C">
              <w:rPr>
                <w:sz w:val="24"/>
              </w:rPr>
              <w:t>ВБ 9.2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Експертні системи в міжнародній торгівлі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4,5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4D6A54">
            <w:pPr>
              <w:rPr>
                <w:sz w:val="24"/>
              </w:rPr>
            </w:pPr>
            <w:r w:rsidRPr="0086486C">
              <w:rPr>
                <w:sz w:val="24"/>
              </w:rPr>
              <w:t>ВБ 10.1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F81961" w:rsidP="0096244A">
            <w:pPr>
              <w:rPr>
                <w:sz w:val="24"/>
              </w:rPr>
            </w:pPr>
            <w:r w:rsidRPr="0086486C">
              <w:rPr>
                <w:sz w:val="24"/>
              </w:rPr>
              <w:t>Європейська інтеграція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4,5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4D6A54">
            <w:pPr>
              <w:rPr>
                <w:sz w:val="24"/>
              </w:rPr>
            </w:pPr>
            <w:r w:rsidRPr="0086486C">
              <w:rPr>
                <w:sz w:val="24"/>
              </w:rPr>
              <w:t>ВБ 10.2</w:t>
            </w:r>
          </w:p>
        </w:tc>
        <w:tc>
          <w:tcPr>
            <w:tcW w:w="2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1961" w:rsidRPr="0086486C" w:rsidRDefault="00EA7B60" w:rsidP="0096244A">
            <w:pPr>
              <w:rPr>
                <w:sz w:val="24"/>
              </w:rPr>
            </w:pPr>
            <w:r>
              <w:rPr>
                <w:sz w:val="24"/>
              </w:rPr>
              <w:t>Міжнародна безпека</w:t>
            </w:r>
            <w:bookmarkStart w:id="0" w:name="_GoBack"/>
            <w:bookmarkEnd w:id="0"/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4,5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Е/п</w:t>
            </w: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692A47">
            <w:pPr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E679F6" w:rsidP="002464DD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63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</w:p>
        </w:tc>
      </w:tr>
      <w:tr w:rsidR="00F81961" w:rsidRPr="0086486C" w:rsidTr="00F81961">
        <w:tc>
          <w:tcPr>
            <w:tcW w:w="393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Виробнича практика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755C43">
            <w:pPr>
              <w:jc w:val="center"/>
              <w:rPr>
                <w:b/>
                <w:sz w:val="24"/>
              </w:rPr>
            </w:pP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2138C2">
            <w:pPr>
              <w:jc w:val="both"/>
              <w:rPr>
                <w:sz w:val="24"/>
              </w:rPr>
            </w:pPr>
            <w:r w:rsidRPr="0086486C">
              <w:rPr>
                <w:sz w:val="24"/>
              </w:rPr>
              <w:t>Виробнича практика 1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З</w:t>
            </w: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692A47">
            <w:pPr>
              <w:rPr>
                <w:sz w:val="24"/>
              </w:rPr>
            </w:pPr>
            <w:r w:rsidRPr="0086486C">
              <w:rPr>
                <w:sz w:val="24"/>
              </w:rPr>
              <w:t>Виробнича практика 2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6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З</w:t>
            </w: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692A47">
            <w:pPr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Всього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12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</w:p>
        </w:tc>
      </w:tr>
      <w:tr w:rsidR="00F81961" w:rsidRPr="0086486C" w:rsidTr="00F81961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Атестація</w:t>
            </w: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5C399A">
            <w:pPr>
              <w:rPr>
                <w:sz w:val="24"/>
              </w:rPr>
            </w:pPr>
            <w:r w:rsidRPr="0086486C">
              <w:rPr>
                <w:sz w:val="24"/>
              </w:rPr>
              <w:t>Підготовка до кваліфікаційного екзамену та атестація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  <w:r w:rsidRPr="0086486C">
              <w:rPr>
                <w:sz w:val="24"/>
              </w:rPr>
              <w:t>3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sz w:val="24"/>
              </w:rPr>
            </w:pP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FC062F">
            <w:pPr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Всього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3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</w:p>
        </w:tc>
      </w:tr>
      <w:tr w:rsidR="00F81961" w:rsidRPr="0086486C" w:rsidTr="00F81961">
        <w:tc>
          <w:tcPr>
            <w:tcW w:w="32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961" w:rsidRPr="0086486C" w:rsidRDefault="00F81961" w:rsidP="00692A47">
            <w:pPr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17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61" w:rsidRPr="0086486C" w:rsidRDefault="00F81961" w:rsidP="002138C2">
            <w:pPr>
              <w:jc w:val="center"/>
              <w:rPr>
                <w:b/>
                <w:sz w:val="24"/>
              </w:rPr>
            </w:pPr>
            <w:r w:rsidRPr="0086486C">
              <w:rPr>
                <w:b/>
                <w:sz w:val="24"/>
              </w:rPr>
              <w:t>240</w:t>
            </w:r>
          </w:p>
        </w:tc>
      </w:tr>
    </w:tbl>
    <w:p w:rsidR="00764F37" w:rsidRPr="0086486C" w:rsidRDefault="00764F37" w:rsidP="00473397"/>
    <w:p w:rsidR="006D68B1" w:rsidRPr="0086486C" w:rsidRDefault="006D68B1" w:rsidP="00473397">
      <w:pPr>
        <w:sectPr w:rsidR="006D68B1" w:rsidRPr="0086486C" w:rsidSect="00E36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0218" w:rsidRPr="0086486C" w:rsidRDefault="00926DCF" w:rsidP="00072368">
      <w:pPr>
        <w:spacing w:line="360" w:lineRule="auto"/>
        <w:ind w:firstLine="720"/>
        <w:rPr>
          <w:b/>
          <w:szCs w:val="28"/>
        </w:rPr>
      </w:pPr>
      <w:r w:rsidRPr="0086486C">
        <w:rPr>
          <w:szCs w:val="28"/>
        </w:rPr>
        <w:t xml:space="preserve">2.2. Структурно-логічна схема </w:t>
      </w:r>
      <w:proofErr w:type="spellStart"/>
      <w:r w:rsidRPr="0086486C">
        <w:rPr>
          <w:szCs w:val="28"/>
        </w:rPr>
        <w:t>ОП</w:t>
      </w:r>
      <w:proofErr w:type="spellEnd"/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293"/>
        <w:gridCol w:w="561"/>
        <w:gridCol w:w="1354"/>
        <w:gridCol w:w="561"/>
        <w:gridCol w:w="1415"/>
        <w:gridCol w:w="561"/>
        <w:gridCol w:w="1450"/>
        <w:gridCol w:w="561"/>
        <w:gridCol w:w="1499"/>
        <w:gridCol w:w="561"/>
        <w:gridCol w:w="1556"/>
        <w:gridCol w:w="561"/>
        <w:gridCol w:w="1545"/>
        <w:gridCol w:w="561"/>
        <w:gridCol w:w="1717"/>
      </w:tblGrid>
      <w:tr w:rsidR="002E4A7C" w:rsidRPr="0086486C" w:rsidTr="006A3B67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1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2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3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4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5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6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7 семестр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86486C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86486C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86486C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86486C">
              <w:rPr>
                <w:b/>
                <w:color w:val="000000"/>
                <w:spacing w:val="-4"/>
                <w:sz w:val="20"/>
                <w:szCs w:val="20"/>
              </w:rPr>
              <w:br/>
              <w:t>8 семестр</w:t>
            </w:r>
          </w:p>
        </w:tc>
      </w:tr>
      <w:tr w:rsidR="002E4A7C" w:rsidRPr="0086486C" w:rsidTr="006A3B6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</w:tr>
      <w:tr w:rsidR="002E4A7C" w:rsidRPr="0086486C" w:rsidTr="006A3B67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5pt;margin-top:18.9pt;width:26.1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27" type="#_x0000_t32" style="position:absolute;margin-left:-.95pt;margin-top:18.9pt;width:26.15pt;height:0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28" type="#_x0000_t32" style="position:absolute;margin-left:.3pt;margin-top:18.9pt;width:26.15pt;height:0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29" type="#_x0000_t32" style="position:absolute;margin-left:69.5pt;margin-top:18.9pt;width:26.15pt;height:0;z-index:25166131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6D0BA8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6D0BA8" w:rsidRPr="0086486C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3C6EF2" w:rsidP="000E1BD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15. Іноземна мова спеціальності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0" type="#_x0000_t32" style="position:absolute;margin-left:-2.2pt;margin-top:18.9pt;width:26.15pt;height:0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240A8C" w:rsidP="000E1BD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19. Теорія і практика перекладу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9" type="#_x0000_t32" style="position:absolute;margin-left:-.5pt;margin-top:18.9pt;width:26.15pt;height:49.6pt;z-index:25169203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1" type="#_x0000_t32" style="position:absolute;margin-left:-.5pt;margin-top:18.9pt;width:26.1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6D0BA8" w:rsidP="00C50A69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C50A69" w:rsidRPr="0086486C">
              <w:rPr>
                <w:color w:val="000000"/>
                <w:spacing w:val="-4"/>
                <w:sz w:val="16"/>
                <w:szCs w:val="16"/>
              </w:rPr>
              <w:t>6.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1.  Предметно-орієнтований практикум іноземною мовою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2" type="#_x0000_t32" style="position:absolute;margin-left:-1.1pt;margin-top:18.9pt;width:26.15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86486C" w:rsidRDefault="006D0BA8" w:rsidP="00C50A69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C50A69" w:rsidRPr="0086486C">
              <w:rPr>
                <w:color w:val="000000"/>
                <w:spacing w:val="-4"/>
                <w:sz w:val="16"/>
                <w:szCs w:val="16"/>
              </w:rPr>
              <w:t>6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.1.  Предметно-орієнтований практикум іноземною мовою</w:t>
            </w:r>
          </w:p>
        </w:tc>
      </w:tr>
      <w:tr w:rsidR="002E4A7C" w:rsidRPr="0086486C" w:rsidTr="006A3B6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86486C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EC6F4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592C90" w:rsidP="00CA1C9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2. Вища та прикладна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8" type="#_x0000_t32" style="position:absolute;margin-left:-1.35pt;margin-top:22.55pt;width:530.95pt;height:183.3pt;z-index:-25161625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8" type="#_x0000_t32" style="position:absolute;margin-left:-1.35pt;margin-top:15.1pt;width:26.15pt;height:90.65pt;flip:y;z-index:251670528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7" type="#_x0000_t32" style="position:absolute;margin-left:-1.35pt;margin-top:8.5pt;width:26.15pt;height:87.95pt;z-index:-25164697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6" type="#_x0000_t32" style="position:absolute;margin-left:-1.35pt;margin-top:8.5pt;width:122.3pt;height:0;z-index:-2516480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094793" w:rsidP="00DC7A92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6" type="#_x0000_t32" style="position:absolute;margin-left:64.6pt;margin-top:22.55pt;width:329.4pt;height:137.45pt;flip:y;z-index:-251597824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592C90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592C90" w:rsidRPr="0086486C">
              <w:rPr>
                <w:color w:val="000000"/>
                <w:spacing w:val="-4"/>
                <w:sz w:val="16"/>
                <w:szCs w:val="16"/>
              </w:rPr>
              <w:t>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>6</w:t>
            </w:r>
            <w:r w:rsidR="00592C90"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 xml:space="preserve">Міжнародна </w:t>
            </w:r>
            <w:proofErr w:type="spellStart"/>
            <w:r w:rsidR="00DC7A92" w:rsidRPr="0086486C">
              <w:rPr>
                <w:color w:val="000000"/>
                <w:spacing w:val="-4"/>
                <w:sz w:val="16"/>
                <w:szCs w:val="16"/>
              </w:rPr>
              <w:t>макро-</w:t>
            </w:r>
            <w:proofErr w:type="spellEnd"/>
            <w:r w:rsidR="00DC7A92" w:rsidRPr="0086486C">
              <w:rPr>
                <w:color w:val="000000"/>
                <w:spacing w:val="-4"/>
                <w:sz w:val="16"/>
                <w:szCs w:val="16"/>
              </w:rPr>
              <w:t xml:space="preserve"> і мікроекономіка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1" type="#_x0000_t32" style="position:absolute;margin-left:-.95pt;margin-top:8.5pt;width:26.15pt;height:47.75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786C37" w:rsidP="00A70560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9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Міжнародна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3" type="#_x0000_t32" style="position:absolute;margin-left:-1.85pt;margin-top:8.5pt;width:26.15pt;height:49.5pt;flip:y;z-index:251675648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9" type="#_x0000_t32" style="position:absolute;margin-left:-1.85pt;margin-top:8.5pt;width:26.15pt;height:0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094793" w:rsidP="00DE7D31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4" type="#_x0000_t32" style="position:absolute;margin-left:69.5pt;margin-top:22.55pt;width:342.2pt;height:126.35pt;z-index:-25161011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0" type="#_x0000_t32" style="position:absolute;margin-left:69.5pt;margin-top:15.1pt;width:26.15pt;height:92.4pt;flip:y;z-index:25168281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9" type="#_x0000_t32" style="position:absolute;margin-left:69.5pt;margin-top:8.5pt;width:26.15pt;height:49.5pt;flip:y;z-index:25168179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8" type="#_x0000_t32" style="position:absolute;margin-left:69.5pt;margin-top:8.5pt;width:26.15pt;height:0;z-index:25168076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C062F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FC062F" w:rsidRPr="0086486C">
              <w:rPr>
                <w:color w:val="000000"/>
                <w:spacing w:val="-4"/>
                <w:sz w:val="16"/>
                <w:szCs w:val="16"/>
              </w:rPr>
              <w:t> 1</w:t>
            </w:r>
            <w:r w:rsidR="00DE7D31" w:rsidRPr="0086486C">
              <w:rPr>
                <w:color w:val="000000"/>
                <w:spacing w:val="-4"/>
                <w:sz w:val="16"/>
                <w:szCs w:val="16"/>
              </w:rPr>
              <w:t>3</w:t>
            </w:r>
            <w:r w:rsidR="00FC062F"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DE7D31" w:rsidRPr="0086486C">
              <w:rPr>
                <w:color w:val="000000"/>
                <w:spacing w:val="-4"/>
                <w:sz w:val="16"/>
                <w:szCs w:val="16"/>
              </w:rPr>
              <w:t>Міжнародна торгівля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0" type="#_x0000_t32" style="position:absolute;margin-left:.3pt;margin-top:8.5pt;width:234.2pt;height:239.45pt;z-index:-2516142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094793" w:rsidP="000E1BD2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90" type="#_x0000_t32" style="position:absolute;margin-left:70.6pt;margin-top:15.1pt;width:240.55pt;height:320.65pt;z-index:-251593728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5" type="#_x0000_t32" style="position:absolute;margin-left:70.6pt;margin-top:8.5pt;width:26.15pt;height:43.05pt;z-index:25168793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3C6EF2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3C6EF2" w:rsidRPr="0086486C">
              <w:rPr>
                <w:color w:val="000000"/>
                <w:spacing w:val="-4"/>
                <w:sz w:val="16"/>
                <w:szCs w:val="16"/>
              </w:rPr>
              <w:t> 16. Міжнародний бізнес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1" type="#_x0000_t32" style="position:absolute;margin-left:-2.2pt;margin-top:8.5pt;width:26.15pt;height:273.1pt;z-index:25171353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6" type="#_x0000_t32" style="position:absolute;margin-left:-2.2pt;margin-top:13.2pt;width:26.15pt;height:83.25pt;z-index:25168896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4" type="#_x0000_t32" style="position:absolute;margin-left:-2.2pt;margin-top:8.5pt;width:26.15pt;height:0;z-index:2516869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240A8C" w:rsidP="000E1BD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20. Міжнародний менеджмент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8" type="#_x0000_t32" style="position:absolute;margin-left:-.5pt;margin-top:22.55pt;width:130.85pt;height:259.05pt;z-index:-25160601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5" type="#_x0000_t32" style="position:absolute;margin-left:-.5pt;margin-top:13.2pt;width:130.85pt;height:99.95pt;z-index:-251609088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4" type="#_x0000_t32" style="position:absolute;margin-left:-.5pt;margin-top:13.2pt;width:26.15pt;height:38.35pt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F81436" w:rsidP="00C50A69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C50A69" w:rsidRPr="0086486C">
              <w:rPr>
                <w:color w:val="000000"/>
                <w:spacing w:val="-4"/>
                <w:sz w:val="16"/>
                <w:szCs w:val="16"/>
              </w:rPr>
              <w:t>6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.2. </w:t>
            </w:r>
            <w:r w:rsidR="00240A8C" w:rsidRPr="0086486C">
              <w:rPr>
                <w:color w:val="000000"/>
                <w:spacing w:val="-4"/>
                <w:sz w:val="16"/>
                <w:szCs w:val="16"/>
              </w:rPr>
              <w:t>Професійні комунікації іноземною мовою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0" type="#_x0000_t32" style="position:absolute;margin-left:-1.1pt;margin-top:8.5pt;width:26.15pt;height:0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A60588" w:rsidP="00C50A69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6.2. Професійні комунікації іноземною мовою</w:t>
            </w:r>
          </w:p>
        </w:tc>
      </w:tr>
      <w:tr w:rsidR="002E4A7C" w:rsidRPr="0086486C" w:rsidTr="006A3B6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DB6A5F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094793" w:rsidP="00E44DC2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7" type="#_x0000_t32" style="position:absolute;margin-left:61.15pt;margin-top:13.8pt;width:26.15pt;height:96.4pt;z-index:25171968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786C37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786C37" w:rsidRPr="0086486C">
              <w:rPr>
                <w:color w:val="000000"/>
                <w:spacing w:val="-4"/>
                <w:sz w:val="16"/>
                <w:szCs w:val="16"/>
              </w:rPr>
              <w:t> 3. Філософія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6" type="#_x0000_t32" style="position:absolute;margin-left:-1.35pt;margin-top:19.45pt;width:122.3pt;height:43.85pt;flip:y;z-index:-251618304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0" type="#_x0000_t32" style="position:absolute;margin-left:-1.35pt;margin-top:12.05pt;width:26.15pt;height:103.75pt;flip:y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786C37" w:rsidP="00E44DC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7.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>Міжнародне публічне і приватне право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2" type="#_x0000_t32" style="position:absolute;margin-left:-.95pt;margin-top:12.05pt;width:26.15pt;height:49.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786C37" w:rsidP="00A70560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10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Міжнародні економічні відносини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9" type="#_x0000_t32" style="position:absolute;margin-left:-1.85pt;margin-top:19.45pt;width:441.6pt;height:276.85pt;z-index:-25159475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2" type="#_x0000_t32" style="position:absolute;margin-left:.3pt;margin-top:19.45pt;width:24pt;height:217.95pt;z-index:25171456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7" type="#_x0000_t32" style="position:absolute;margin-left:-1.85pt;margin-top:25.1pt;width:125.55pt;height:21.65pt;z-index:25169920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3" type="#_x0000_t32" style="position:absolute;margin-left:-1.85pt;margin-top:25.1pt;width:336.9pt;height:79.6pt;z-index:-25162035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3" type="#_x0000_t32" style="position:absolute;margin-left:.3pt;margin-top:13.8pt;width:123.4pt;height:90.9pt;z-index:-25163059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1" type="#_x0000_t32" style="position:absolute;margin-left:.3pt;margin-top:19.45pt;width:123.4pt;height:0;z-index:-25163264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6" type="#_x0000_t32" style="position:absolute;margin-left:-1.85pt;margin-top:13.8pt;width:26.15pt;height:102pt;z-index:25167872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5" type="#_x0000_t32" style="position:absolute;margin-left:-1.85pt;margin-top:13.8pt;width:28.3pt;height:47.75pt;z-index:25167769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4" type="#_x0000_t32" style="position:absolute;margin-left:-1.85pt;margin-top:13.8pt;width:26.15pt;height:0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094793" w:rsidP="00DE7D31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2" type="#_x0000_t32" style="position:absolute;margin-left:69.5pt;margin-top:19.45pt;width:26.15pt;height:96.35pt;flip:y;z-index:251684864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C062F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FC062F" w:rsidRPr="0086486C">
              <w:rPr>
                <w:color w:val="000000"/>
                <w:spacing w:val="-4"/>
                <w:sz w:val="16"/>
                <w:szCs w:val="16"/>
              </w:rPr>
              <w:t> 1</w:t>
            </w:r>
            <w:r w:rsidR="00DE7D31" w:rsidRPr="0086486C">
              <w:rPr>
                <w:color w:val="000000"/>
                <w:spacing w:val="-4"/>
                <w:sz w:val="16"/>
                <w:szCs w:val="16"/>
              </w:rPr>
              <w:t>4</w:t>
            </w:r>
            <w:r w:rsidR="00FC062F"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DE7D31" w:rsidRPr="0086486C">
              <w:rPr>
                <w:color w:val="000000"/>
                <w:spacing w:val="-4"/>
                <w:sz w:val="16"/>
                <w:szCs w:val="16"/>
              </w:rPr>
              <w:t>Біржова торгівля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094793" w:rsidP="00FF1FE7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91" type="#_x0000_t32" style="position:absolute;margin-left:70.6pt;margin-top:25.1pt;width:240.55pt;height:271.2pt;z-index:25172377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3C6EF2"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3C6EF2" w:rsidRPr="0086486C">
              <w:rPr>
                <w:color w:val="000000"/>
                <w:spacing w:val="-4"/>
                <w:sz w:val="16"/>
                <w:szCs w:val="16"/>
              </w:rPr>
              <w:t> 17. Міжнародна економічна діяльність України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6" type="#_x0000_t32" style="position:absolute;margin-left:-2.2pt;margin-top:25.1pt;width:238.4pt;height:136.55pt;z-index:-251608064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1" type="#_x0000_t32" style="position:absolute;margin-left:-2.2pt;margin-top:12.05pt;width:238.4pt;height:0;z-index:-25162240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8" type="#_x0000_t32" style="position:absolute;margin-left:-2.2pt;margin-top:12.05pt;width:133.7pt;height:40.2pt;z-index:-2516254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240A8C" w:rsidP="00FF1FE7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21. Міжнародний маркетинг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436" w:rsidRPr="0086486C" w:rsidRDefault="00F11D55" w:rsidP="000B7F40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22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Фінансова біржова діяльність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94" type="#_x0000_t32" style="position:absolute;margin-left:16.8pt;margin-top:19.45pt;width:8.25pt;height:0;z-index:251726848;mso-position-horizontal-relative:text;mso-position-vertical-relative:text" o:connectortype="straight"/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93" type="#_x0000_t32" style="position:absolute;margin-left:16.8pt;margin-top:19.45pt;width:0;height:259.1pt;flip:y;z-index:251725824;mso-position-horizontal-relative:text;mso-position-vertical-relative:text" o:connectortype="straight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436" w:rsidRPr="0086486C" w:rsidRDefault="00A60588" w:rsidP="002D023A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23. Організація зовнішньоторговельних операцій</w:t>
            </w:r>
          </w:p>
        </w:tc>
      </w:tr>
      <w:tr w:rsidR="002E4A7C" w:rsidRPr="0086486C" w:rsidTr="006A3B6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36" w:rsidRPr="0086486C" w:rsidRDefault="00F8143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DB6A5F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F11D55" w:rsidP="00E44DC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4.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>Просторова економіка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F11D55" w:rsidP="00DC7A9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>8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>Міжнародна торгово-економічна інформатика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9" type="#_x0000_t32" style="position:absolute;margin-left:-.95pt;margin-top:24.75pt;width:434.8pt;height:102.05pt;z-index:-2516152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F11D55" w:rsidP="00A70560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1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Міжнародне торгово-економічне право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57" type="#_x0000_t32" style="position:absolute;margin-left:.3pt;margin-top:24.75pt;width:227.2pt;height:46.85pt;z-index:-251626496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47" type="#_x0000_t32" style="position:absolute;margin-left:.3pt;margin-top:17.35pt;width:227.2pt;height:0;z-index:-2516367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F11D55" w:rsidP="000B7F4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3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.1. </w:t>
            </w:r>
            <w:proofErr w:type="spellStart"/>
            <w:r w:rsidRPr="0086486C">
              <w:rPr>
                <w:color w:val="000000"/>
                <w:spacing w:val="-4"/>
                <w:sz w:val="16"/>
                <w:szCs w:val="16"/>
                <w:shd w:val="clear" w:color="auto" w:fill="FFFFFF" w:themeFill="background1"/>
              </w:rPr>
              <w:t>Інтернет-технології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  <w:shd w:val="clear" w:color="auto" w:fill="FFFFFF" w:themeFill="background1"/>
              </w:rPr>
              <w:t xml:space="preserve"> в бізнесі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F11D55" w:rsidP="003C6EF2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</w:t>
            </w:r>
            <w:r w:rsidR="003C6EF2" w:rsidRPr="0086486C">
              <w:rPr>
                <w:color w:val="000000"/>
                <w:spacing w:val="-4"/>
                <w:sz w:val="16"/>
                <w:szCs w:val="16"/>
              </w:rPr>
              <w:t>8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 xml:space="preserve">. </w:t>
            </w:r>
            <w:r w:rsidR="003C6EF2" w:rsidRPr="0086486C">
              <w:rPr>
                <w:color w:val="000000"/>
                <w:spacing w:val="-4"/>
                <w:sz w:val="16"/>
                <w:szCs w:val="16"/>
              </w:rPr>
              <w:t>Міжнародні торговельно-економічні організації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094793" w:rsidP="00AF0414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1" type="#_x0000_t32" style="position:absolute;margin-left:-2.2pt;margin-top:35.1pt;width:133.7pt;height:158.1pt;z-index:-2516131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240A8C" w:rsidP="00AF0414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5.1. Міжнародна система вирішення торговельно-економічних спорів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094793" w:rsidP="00AF0414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62" type="#_x0000_t32" style="position:absolute;margin-left:-.5pt;margin-top:19.1pt;width:26.15pt;height:0;z-index:251695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2E4A7C" w:rsidP="002E4A7C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7.1.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Міжнародна безпека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7" type="#_x0000_t32" style="position:absolute;margin-left:-1.1pt;margin-top:24.75pt;width:26.15pt;height:134.8pt;z-index:251709440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3" type="#_x0000_t32" style="position:absolute;margin-left:-1.1pt;margin-top:8.05pt;width:26.15pt;height:0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5B00EB" w:rsidP="002D023A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9.1.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Міжнародні стратегії економічного розвитку</w:t>
            </w:r>
          </w:p>
        </w:tc>
      </w:tr>
      <w:tr w:rsidR="002E4A7C" w:rsidRPr="0086486C" w:rsidTr="006A3B6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E44DC2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58171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F11D55" w:rsidP="001B66F4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5. </w:t>
            </w:r>
            <w:r w:rsidR="00DC7A92" w:rsidRPr="0086486C">
              <w:rPr>
                <w:color w:val="000000"/>
                <w:spacing w:val="-4"/>
                <w:sz w:val="16"/>
                <w:szCs w:val="16"/>
              </w:rPr>
              <w:t>Теорія держави і права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F11D55" w:rsidP="00E44DC2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1.1. Психологія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8" type="#_x0000_t32" style="position:absolute;margin-left:-.95pt;margin-top:18.2pt;width:26.15pt;height:45.85pt;flip:y;z-index:251720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F11D55" w:rsidP="00A70560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1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2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A70560" w:rsidRPr="0086486C">
              <w:rPr>
                <w:color w:val="000000"/>
                <w:spacing w:val="-4"/>
                <w:sz w:val="16"/>
                <w:szCs w:val="16"/>
              </w:rPr>
              <w:t>Економіка і фінанси підприємства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4" type="#_x0000_t32" style="position:absolute;margin-left:-1.85pt;margin-top:18.2pt;width:125.55pt;height:45.85pt;z-index:-251599872;mso-position-horizontal-relative:text;mso-position-vertical-relative:text" o:connectortype="straight">
                  <v:stroke endarrow="block"/>
                </v:shape>
              </w:pict>
            </w: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3" type="#_x0000_t32" style="position:absolute;margin-left:-1.85pt;margin-top:18.2pt;width:28.3pt;height:134.7pt;z-index:2517155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3C6EF2" w:rsidP="000B7F4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3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 xml:space="preserve">.2. Національні інтереси в світовій геополітиці та </w:t>
            </w: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геоекономіці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3C6EF2" w:rsidP="000B7F4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4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.1. Міжнародні кредитно-розрахункові та валютні операції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F11D55" w:rsidP="002E4A7C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5.</w:t>
            </w:r>
            <w:r w:rsidR="002E4A7C" w:rsidRPr="0086486C">
              <w:rPr>
                <w:color w:val="000000"/>
                <w:spacing w:val="-4"/>
                <w:sz w:val="16"/>
                <w:szCs w:val="16"/>
              </w:rPr>
              <w:t>2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</w:t>
            </w:r>
            <w:r w:rsidR="00240A8C" w:rsidRPr="0086486C">
              <w:rPr>
                <w:color w:val="000000"/>
                <w:spacing w:val="-4"/>
                <w:sz w:val="16"/>
                <w:szCs w:val="16"/>
              </w:rPr>
              <w:t>Цивільне і комерційне 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2" type="#_x0000_t32" style="position:absolute;margin-left:-.5pt;margin-top:18.2pt;width:26.15pt;height:175.75pt;z-index:251704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D55" w:rsidRPr="0086486C" w:rsidRDefault="002E4A7C" w:rsidP="002E4A7C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7.2.</w:t>
            </w:r>
            <w:r w:rsidR="00F11D55" w:rsidRPr="0086486C">
              <w:rPr>
                <w:color w:val="000000"/>
                <w:spacing w:val="-4"/>
                <w:sz w:val="16"/>
                <w:szCs w:val="16"/>
              </w:rPr>
              <w:t>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Міжнародний аудит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79" type="#_x0000_t32" style="position:absolute;margin-left:-1.1pt;margin-top:18.2pt;width:26.15pt;height:87.95pt;flip:y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55" w:rsidRPr="0086486C" w:rsidRDefault="005B00EB" w:rsidP="005B00EB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9.2.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Експертні системи в міжнародній торгівлі</w:t>
            </w:r>
          </w:p>
        </w:tc>
      </w:tr>
      <w:tr w:rsidR="002E4A7C" w:rsidRPr="0086486C" w:rsidTr="00240A8C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AF1C73">
        <w:trPr>
          <w:trHeight w:val="312"/>
        </w:trPr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0A41AF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1.2. </w:t>
            </w:r>
            <w:r w:rsidR="000A41AF" w:rsidRPr="0086486C">
              <w:rPr>
                <w:color w:val="000000"/>
                <w:spacing w:val="-4"/>
                <w:sz w:val="16"/>
                <w:szCs w:val="16"/>
              </w:rPr>
              <w:t>Основи підприємництва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3C6EF2" w:rsidP="000B7F4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4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.2. Економічний аналіз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5" type="#_x0000_t32" style="position:absolute;margin-left:-2.2pt;margin-top:10.65pt;width:26.15pt;height:83.15pt;z-index:2517176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F11D55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D55" w:rsidRPr="0086486C" w:rsidRDefault="005B00EB" w:rsidP="000B7F4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2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.1.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Економіко-математичне моделювання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5B00EB" w:rsidP="005B00EB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10.1.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Європейська інтеграція</w:t>
            </w:r>
          </w:p>
        </w:tc>
      </w:tr>
      <w:tr w:rsidR="002E4A7C" w:rsidRPr="0086486C" w:rsidTr="00240A8C">
        <w:trPr>
          <w:trHeight w:val="312"/>
        </w:trPr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C10B42">
        <w:trPr>
          <w:trHeight w:val="312"/>
        </w:trPr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F81436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0E1BD2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37642A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D55" w:rsidRPr="0086486C" w:rsidRDefault="005B00EB" w:rsidP="000B7F4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0B7F40" w:rsidRPr="0086486C">
              <w:rPr>
                <w:color w:val="000000"/>
                <w:spacing w:val="-4"/>
                <w:sz w:val="16"/>
                <w:szCs w:val="16"/>
              </w:rPr>
              <w:t>2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.2.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Електронна торгівля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5B00EB" w:rsidP="00EA7B60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10.2. </w:t>
            </w:r>
            <w:r w:rsidR="00EA7B60">
              <w:rPr>
                <w:color w:val="000000"/>
                <w:spacing w:val="-4"/>
                <w:sz w:val="16"/>
                <w:szCs w:val="16"/>
              </w:rPr>
              <w:t>Міжнародна безпека</w:t>
            </w:r>
          </w:p>
        </w:tc>
      </w:tr>
      <w:tr w:rsidR="002E4A7C" w:rsidRPr="0086486C" w:rsidTr="003C6EF2">
        <w:trPr>
          <w:trHeight w:val="312"/>
        </w:trPr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C10B42">
        <w:trPr>
          <w:trHeight w:val="312"/>
        </w:trPr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094793" w:rsidP="0037642A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80" type="#_x0000_t32" style="position:absolute;margin-left:69.5pt;margin-top:14.6pt;width:129.95pt;height:0;z-index:251712512;mso-position-horizontal-relative:text;mso-position-vertical-relative:text" o:connectortype="straight">
                  <v:stroke endarrow="block"/>
                </v:shape>
              </w:pict>
            </w:r>
            <w:r w:rsidR="00F11D55" w:rsidRPr="0086486C">
              <w:rPr>
                <w:color w:val="000000"/>
                <w:spacing w:val="-4"/>
                <w:sz w:val="16"/>
                <w:szCs w:val="16"/>
              </w:rPr>
              <w:t>Виробнича практика 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AF0414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37642A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Виробнича практика 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D55" w:rsidRPr="0086486C" w:rsidRDefault="005B00EB" w:rsidP="005B00EB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8.1.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Міжнародні організації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A60588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86486C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86486C">
              <w:rPr>
                <w:color w:val="000000"/>
                <w:spacing w:val="-4"/>
                <w:sz w:val="16"/>
                <w:szCs w:val="16"/>
              </w:rPr>
              <w:t> 2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4</w:t>
            </w:r>
            <w:r w:rsidRPr="0086486C">
              <w:rPr>
                <w:color w:val="000000"/>
                <w:spacing w:val="-4"/>
                <w:sz w:val="16"/>
                <w:szCs w:val="16"/>
              </w:rPr>
              <w:t>. Моделювання фінансово-господарської діяльності підприємства</w:t>
            </w:r>
          </w:p>
        </w:tc>
      </w:tr>
      <w:tr w:rsidR="002E4A7C" w:rsidRPr="0086486C" w:rsidTr="00F11D55">
        <w:trPr>
          <w:trHeight w:val="31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E4A7C" w:rsidRPr="0086486C" w:rsidTr="00F11D55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3" type="#_x0000_t32" style="position:absolute;margin-left:-1.35pt;margin-top:17.15pt;width:28.3pt;height:0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4" type="#_x0000_t32" style="position:absolute;margin-left:64.6pt;margin-top:17.15pt;width:28.3pt;height:0;z-index:251666432;mso-position-horizontal-relative:text;mso-position-vertical-relative:text" o:connectortype="straight">
                  <v:stroke endarrow="block"/>
                </v:shape>
              </w:pict>
            </w:r>
            <w:r w:rsidR="00F11D55" w:rsidRPr="0086486C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35" type="#_x0000_t32" style="position:absolute;margin-left:-1.85pt;margin-top:17.15pt;width:28.3pt;height:0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5B00EB" w:rsidP="005B00EB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ВБ 8.2. </w:t>
            </w:r>
            <w:r w:rsidR="00A60588" w:rsidRPr="0086486C">
              <w:rPr>
                <w:color w:val="000000"/>
                <w:spacing w:val="-4"/>
                <w:sz w:val="16"/>
                <w:szCs w:val="16"/>
              </w:rPr>
              <w:t>Міжнародне публічне 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09479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094793">
              <w:rPr>
                <w:color w:val="000000"/>
                <w:spacing w:val="-4"/>
                <w:sz w:val="16"/>
                <w:szCs w:val="16"/>
              </w:rPr>
              <w:pict>
                <v:shape id="_x0000_s1092" type="#_x0000_t32" style="position:absolute;margin-left:16.8pt;margin-top:4.1pt;width:8.25pt;height:.05pt;z-index:251724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55" w:rsidRPr="0086486C" w:rsidRDefault="00F11D55" w:rsidP="00E7458C">
            <w:pPr>
              <w:rPr>
                <w:color w:val="000000"/>
                <w:spacing w:val="-4"/>
                <w:sz w:val="16"/>
                <w:szCs w:val="16"/>
              </w:rPr>
            </w:pPr>
            <w:r w:rsidRPr="0086486C">
              <w:rPr>
                <w:color w:val="000000"/>
                <w:spacing w:val="-4"/>
                <w:sz w:val="16"/>
                <w:szCs w:val="16"/>
              </w:rPr>
              <w:t>Підготовка до кваліфікаційного екзамену та атестація</w:t>
            </w:r>
          </w:p>
        </w:tc>
      </w:tr>
      <w:tr w:rsidR="002E4A7C" w:rsidRPr="0086486C" w:rsidTr="00F11D55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11D55" w:rsidRPr="0086486C" w:rsidRDefault="00F11D55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</w:tbl>
    <w:p w:rsidR="002F5807" w:rsidRPr="0086486C" w:rsidRDefault="002F5807">
      <w:pPr>
        <w:rPr>
          <w:szCs w:val="28"/>
        </w:rPr>
      </w:pPr>
    </w:p>
    <w:p w:rsidR="00926DCF" w:rsidRPr="0086486C" w:rsidRDefault="00926DCF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926DCF" w:rsidRPr="0086486C" w:rsidSect="002F5807">
          <w:pgSz w:w="16834" w:h="11909" w:orient="landscape" w:code="9"/>
          <w:pgMar w:top="567" w:right="567" w:bottom="567" w:left="567" w:header="720" w:footer="0" w:gutter="0"/>
          <w:cols w:space="720"/>
          <w:docGrid w:linePitch="299"/>
        </w:sectPr>
      </w:pPr>
    </w:p>
    <w:p w:rsidR="00F879D9" w:rsidRPr="0086486C" w:rsidRDefault="00F879D9" w:rsidP="001D4006">
      <w:pPr>
        <w:jc w:val="center"/>
        <w:rPr>
          <w:b/>
        </w:rPr>
      </w:pPr>
      <w:r w:rsidRPr="0086486C">
        <w:rPr>
          <w:b/>
        </w:rPr>
        <w:t xml:space="preserve">3. Форма атестації </w:t>
      </w:r>
      <w:r w:rsidR="003F596C" w:rsidRPr="0086486C">
        <w:rPr>
          <w:b/>
        </w:rPr>
        <w:t>студентів</w:t>
      </w:r>
    </w:p>
    <w:p w:rsidR="001D4006" w:rsidRPr="0086486C" w:rsidRDefault="001D4006" w:rsidP="001D4006">
      <w:pPr>
        <w:jc w:val="center"/>
        <w:rPr>
          <w:b/>
        </w:rPr>
      </w:pPr>
    </w:p>
    <w:p w:rsidR="00185DCC" w:rsidRPr="0086486C" w:rsidRDefault="00185DCC" w:rsidP="00185DCC">
      <w:pPr>
        <w:ind w:firstLine="708"/>
        <w:jc w:val="both"/>
      </w:pPr>
      <w:r w:rsidRPr="0086486C">
        <w:t xml:space="preserve">Атестація випускників освітньої програми спеціальності </w:t>
      </w:r>
      <w:r w:rsidR="00730AA6" w:rsidRPr="0086486C">
        <w:t>292</w:t>
      </w:r>
      <w:r w:rsidRPr="0086486C">
        <w:t xml:space="preserve"> </w:t>
      </w:r>
      <w:r w:rsidR="00730AA6" w:rsidRPr="0086486C">
        <w:rPr>
          <w:sz w:val="26"/>
          <w:szCs w:val="26"/>
        </w:rPr>
        <w:t>«</w:t>
      </w:r>
      <w:r w:rsidR="00730AA6" w:rsidRPr="0086486C">
        <w:rPr>
          <w:szCs w:val="28"/>
        </w:rPr>
        <w:t>Міжнародні економічні відносини</w:t>
      </w:r>
      <w:r w:rsidR="00730AA6" w:rsidRPr="0086486C">
        <w:rPr>
          <w:sz w:val="26"/>
          <w:szCs w:val="26"/>
        </w:rPr>
        <w:t>» спеціалізації «</w:t>
      </w:r>
      <w:r w:rsidR="00730AA6" w:rsidRPr="0086486C">
        <w:rPr>
          <w:szCs w:val="28"/>
        </w:rPr>
        <w:t>Міжнародний бізнес</w:t>
      </w:r>
      <w:r w:rsidR="00730AA6" w:rsidRPr="0086486C">
        <w:rPr>
          <w:sz w:val="26"/>
          <w:szCs w:val="26"/>
        </w:rPr>
        <w:t>»</w:t>
      </w:r>
      <w:r w:rsidR="000A186A" w:rsidRPr="0086486C">
        <w:t xml:space="preserve"> </w:t>
      </w:r>
      <w:r w:rsidRPr="0086486C">
        <w:t xml:space="preserve">проводиться </w:t>
      </w:r>
      <w:r w:rsidR="000A186A" w:rsidRPr="0086486C">
        <w:rPr>
          <w:szCs w:val="28"/>
        </w:rPr>
        <w:t xml:space="preserve">у формі кваліфікаційного екзамену та завершується видачею документу встановленого зразка про присудження </w:t>
      </w:r>
      <w:r w:rsidR="0022460D" w:rsidRPr="0086486C">
        <w:rPr>
          <w:szCs w:val="28"/>
        </w:rPr>
        <w:t xml:space="preserve">освітнього </w:t>
      </w:r>
      <w:r w:rsidR="000A186A" w:rsidRPr="0086486C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="00730AA6" w:rsidRPr="0086486C">
        <w:rPr>
          <w:szCs w:val="28"/>
        </w:rPr>
        <w:t>Міжнародні економічні відносини</w:t>
      </w:r>
      <w:r w:rsidR="000A186A" w:rsidRPr="0086486C">
        <w:rPr>
          <w:szCs w:val="28"/>
        </w:rPr>
        <w:t>» спеціалізація «</w:t>
      </w:r>
      <w:r w:rsidR="00730AA6" w:rsidRPr="0086486C">
        <w:rPr>
          <w:szCs w:val="28"/>
        </w:rPr>
        <w:t>Міжнародний бізнес</w:t>
      </w:r>
      <w:r w:rsidR="000A186A" w:rsidRPr="0086486C">
        <w:rPr>
          <w:szCs w:val="28"/>
        </w:rPr>
        <w:t>»</w:t>
      </w:r>
      <w:r w:rsidR="00A41DC1" w:rsidRPr="0086486C">
        <w:rPr>
          <w:szCs w:val="28"/>
        </w:rPr>
        <w:t>.</w:t>
      </w:r>
    </w:p>
    <w:p w:rsidR="00F879D9" w:rsidRPr="0086486C" w:rsidRDefault="00F879D9" w:rsidP="00A6318B">
      <w:pPr>
        <w:ind w:firstLine="708"/>
      </w:pPr>
      <w:r w:rsidRPr="0086486C">
        <w:t>Атестація здійснюється відкрито і публічно.</w:t>
      </w:r>
    </w:p>
    <w:p w:rsidR="00BE62C2" w:rsidRPr="0086486C" w:rsidRDefault="00BE62C2" w:rsidP="00A6318B">
      <w:pPr>
        <w:ind w:firstLine="708"/>
        <w:sectPr w:rsidR="00BE62C2" w:rsidRPr="0086486C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2C2" w:rsidRPr="0086486C" w:rsidRDefault="00BE62C2" w:rsidP="0034058E">
      <w:pPr>
        <w:jc w:val="center"/>
        <w:rPr>
          <w:b/>
        </w:rPr>
      </w:pPr>
      <w:r w:rsidRPr="0086486C">
        <w:rPr>
          <w:b/>
        </w:rPr>
        <w:t>4. Матриця відповідності програмних компетентностей</w:t>
      </w:r>
      <w:r w:rsidR="0045649D" w:rsidRPr="0086486C">
        <w:rPr>
          <w:b/>
        </w:rPr>
        <w:t xml:space="preserve"> </w:t>
      </w:r>
      <w:r w:rsidRPr="0086486C">
        <w:rPr>
          <w:b/>
        </w:rPr>
        <w:t>компонентам освітньої програми</w:t>
      </w:r>
    </w:p>
    <w:p w:rsidR="00EC6486" w:rsidRPr="0086486C" w:rsidRDefault="00EC6486" w:rsidP="0034058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8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96244A" w:rsidRPr="0086486C" w:rsidTr="00254BB6">
        <w:trPr>
          <w:cantSplit/>
          <w:trHeight w:val="895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4"/>
              </w:rPr>
            </w:pPr>
          </w:p>
        </w:tc>
        <w:tc>
          <w:tcPr>
            <w:tcW w:w="109" w:type="pct"/>
            <w:noWrap/>
            <w:textDirection w:val="btLr"/>
            <w:vAlign w:val="center"/>
          </w:tcPr>
          <w:p w:rsidR="0096244A" w:rsidRPr="0086486C" w:rsidRDefault="0096244A" w:rsidP="00690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" w:type="pct"/>
            <w:noWrap/>
            <w:textDirection w:val="btLr"/>
            <w:vAlign w:val="center"/>
          </w:tcPr>
          <w:p w:rsidR="0096244A" w:rsidRPr="0086486C" w:rsidRDefault="0096244A" w:rsidP="00690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" w:type="pct"/>
            <w:noWrap/>
            <w:textDirection w:val="btLr"/>
            <w:vAlign w:val="center"/>
          </w:tcPr>
          <w:p w:rsidR="0096244A" w:rsidRPr="0086486C" w:rsidRDefault="0096244A" w:rsidP="00690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9" w:type="pct"/>
            <w:noWrap/>
            <w:textDirection w:val="btLr"/>
            <w:vAlign w:val="center"/>
          </w:tcPr>
          <w:p w:rsidR="0096244A" w:rsidRPr="0086486C" w:rsidRDefault="0096244A" w:rsidP="00690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9" w:type="pct"/>
            <w:noWrap/>
            <w:textDirection w:val="btLr"/>
            <w:vAlign w:val="center"/>
          </w:tcPr>
          <w:p w:rsidR="0096244A" w:rsidRPr="0086486C" w:rsidRDefault="0096244A" w:rsidP="00690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" w:type="pct"/>
            <w:noWrap/>
            <w:textDirection w:val="btLr"/>
            <w:vAlign w:val="center"/>
          </w:tcPr>
          <w:p w:rsidR="0096244A" w:rsidRPr="0086486C" w:rsidRDefault="0096244A" w:rsidP="006902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09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9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09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09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09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09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08" w:type="pct"/>
            <w:noWrap/>
            <w:textDirection w:val="btLr"/>
          </w:tcPr>
          <w:p w:rsidR="0096244A" w:rsidRPr="0086486C" w:rsidRDefault="0096244A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08" w:type="pct"/>
            <w:textDirection w:val="btL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108" w:type="pct"/>
            <w:textDirection w:val="btL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108" w:type="pct"/>
            <w:textDirection w:val="btL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08" w:type="pct"/>
            <w:textDirection w:val="btL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8.1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96244A" w:rsidRPr="0086486C" w:rsidRDefault="0096244A" w:rsidP="0037642A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8.2</w:t>
            </w:r>
          </w:p>
        </w:tc>
        <w:tc>
          <w:tcPr>
            <w:tcW w:w="108" w:type="pct"/>
            <w:textDirection w:val="btLr"/>
            <w:vAlign w:val="center"/>
          </w:tcPr>
          <w:p w:rsidR="0096244A" w:rsidRPr="0086486C" w:rsidRDefault="0096244A" w:rsidP="00AF0414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9.1</w:t>
            </w:r>
          </w:p>
        </w:tc>
        <w:tc>
          <w:tcPr>
            <w:tcW w:w="108" w:type="pct"/>
            <w:textDirection w:val="btLr"/>
            <w:vAlign w:val="center"/>
          </w:tcPr>
          <w:p w:rsidR="0096244A" w:rsidRPr="0086486C" w:rsidRDefault="0096244A" w:rsidP="00AF0414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9.2</w:t>
            </w:r>
          </w:p>
        </w:tc>
        <w:tc>
          <w:tcPr>
            <w:tcW w:w="108" w:type="pct"/>
            <w:textDirection w:val="btLr"/>
            <w:vAlign w:val="center"/>
          </w:tcPr>
          <w:p w:rsidR="0096244A" w:rsidRPr="0086486C" w:rsidRDefault="0096244A" w:rsidP="00AF0414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10.1</w:t>
            </w:r>
          </w:p>
        </w:tc>
        <w:tc>
          <w:tcPr>
            <w:tcW w:w="108" w:type="pct"/>
            <w:textDirection w:val="btLr"/>
            <w:vAlign w:val="center"/>
          </w:tcPr>
          <w:p w:rsidR="0096244A" w:rsidRPr="0086486C" w:rsidRDefault="0096244A" w:rsidP="00AF0414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10.2</w:t>
            </w: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C731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076219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44A" w:rsidRPr="0086486C" w:rsidTr="00254BB6">
        <w:trPr>
          <w:trHeight w:val="20"/>
        </w:trPr>
        <w:tc>
          <w:tcPr>
            <w:tcW w:w="228" w:type="pct"/>
            <w:noWrap/>
          </w:tcPr>
          <w:p w:rsidR="0096244A" w:rsidRPr="0086486C" w:rsidRDefault="0096244A" w:rsidP="004D140E">
            <w:pPr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3E4A4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96244A" w:rsidRPr="0086486C" w:rsidRDefault="0096244A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ЗК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C655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6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554D7A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B23225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54BB6" w:rsidRPr="0086486C" w:rsidTr="00254BB6">
        <w:trPr>
          <w:trHeight w:val="20"/>
        </w:trPr>
        <w:tc>
          <w:tcPr>
            <w:tcW w:w="228" w:type="pct"/>
            <w:noWrap/>
          </w:tcPr>
          <w:p w:rsidR="00254BB6" w:rsidRPr="0086486C" w:rsidRDefault="00254BB6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254BB6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254BB6" w:rsidRPr="0086486C" w:rsidRDefault="00254BB6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7EE7" w:rsidRPr="0086486C" w:rsidTr="00254BB6">
        <w:trPr>
          <w:trHeight w:val="20"/>
        </w:trPr>
        <w:tc>
          <w:tcPr>
            <w:tcW w:w="228" w:type="pct"/>
            <w:noWrap/>
          </w:tcPr>
          <w:p w:rsidR="00087EE7" w:rsidRPr="0086486C" w:rsidRDefault="00087EE7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7EE7" w:rsidRPr="0086486C" w:rsidTr="00254BB6">
        <w:trPr>
          <w:trHeight w:val="20"/>
        </w:trPr>
        <w:tc>
          <w:tcPr>
            <w:tcW w:w="228" w:type="pct"/>
            <w:noWrap/>
          </w:tcPr>
          <w:p w:rsidR="00087EE7" w:rsidRPr="0086486C" w:rsidRDefault="00087EE7" w:rsidP="004D140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11</w:t>
            </w: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087EE7" w:rsidRPr="0086486C" w:rsidRDefault="00087EE7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767104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12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A472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767104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13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767104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14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96244A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15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96244A">
            <w:pPr>
              <w:rPr>
                <w:b/>
                <w:sz w:val="24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16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96244A">
            <w:pPr>
              <w:rPr>
                <w:b/>
                <w:sz w:val="24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17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CF2141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24E" w:rsidRPr="0086486C" w:rsidTr="00254BB6">
        <w:trPr>
          <w:trHeight w:val="20"/>
        </w:trPr>
        <w:tc>
          <w:tcPr>
            <w:tcW w:w="228" w:type="pct"/>
            <w:noWrap/>
          </w:tcPr>
          <w:p w:rsidR="00A4724E" w:rsidRPr="0086486C" w:rsidRDefault="00A4724E" w:rsidP="0096244A">
            <w:pPr>
              <w:rPr>
                <w:b/>
                <w:sz w:val="24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ФК</w:t>
            </w:r>
            <w:proofErr w:type="spellEnd"/>
            <w:r w:rsidRPr="0086486C">
              <w:rPr>
                <w:b/>
                <w:sz w:val="20"/>
                <w:szCs w:val="20"/>
              </w:rPr>
              <w:t> 18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noWrap/>
            <w:vAlign w:val="center"/>
          </w:tcPr>
          <w:p w:rsidR="00A4724E" w:rsidRPr="0086486C" w:rsidRDefault="00A4724E" w:rsidP="004D1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8" w:type="pct"/>
          </w:tcPr>
          <w:p w:rsidR="00A4724E" w:rsidRPr="0086486C" w:rsidRDefault="00F87310" w:rsidP="004D140E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</w:tbl>
    <w:p w:rsidR="00BE62C2" w:rsidRPr="0086486C" w:rsidRDefault="00BE62C2" w:rsidP="00BE62C2">
      <w:pPr>
        <w:sectPr w:rsidR="00BE62C2" w:rsidRPr="0086486C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058E" w:rsidRPr="0086486C" w:rsidRDefault="00BE62C2" w:rsidP="0034058E">
      <w:pPr>
        <w:jc w:val="center"/>
        <w:rPr>
          <w:b/>
          <w:spacing w:val="-4"/>
        </w:rPr>
      </w:pPr>
      <w:r w:rsidRPr="0086486C">
        <w:rPr>
          <w:b/>
          <w:spacing w:val="-4"/>
        </w:rPr>
        <w:t>5. Матриця забезпечення програмних результатів навчання (</w:t>
      </w:r>
      <w:proofErr w:type="spellStart"/>
      <w:r w:rsidRPr="0086486C">
        <w:rPr>
          <w:b/>
          <w:spacing w:val="-4"/>
        </w:rPr>
        <w:t>ПРН</w:t>
      </w:r>
      <w:proofErr w:type="spellEnd"/>
      <w:r w:rsidRPr="0086486C">
        <w:rPr>
          <w:b/>
          <w:spacing w:val="-4"/>
        </w:rPr>
        <w:t>)</w:t>
      </w:r>
      <w:r w:rsidR="0045649D" w:rsidRPr="0086486C">
        <w:rPr>
          <w:b/>
          <w:spacing w:val="-4"/>
        </w:rPr>
        <w:t xml:space="preserve"> </w:t>
      </w:r>
      <w:r w:rsidRPr="0086486C">
        <w:rPr>
          <w:b/>
          <w:spacing w:val="-4"/>
        </w:rPr>
        <w:t>відповідними компонентами освітньої програми</w:t>
      </w:r>
    </w:p>
    <w:p w:rsidR="00EC6486" w:rsidRPr="0086486C" w:rsidRDefault="00EC6486" w:rsidP="0034058E">
      <w:pPr>
        <w:jc w:val="center"/>
        <w:rPr>
          <w:spacing w:val="-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"/>
        <w:gridCol w:w="315"/>
        <w:gridCol w:w="318"/>
        <w:gridCol w:w="318"/>
        <w:gridCol w:w="318"/>
        <w:gridCol w:w="318"/>
        <w:gridCol w:w="318"/>
        <w:gridCol w:w="318"/>
        <w:gridCol w:w="318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C42FAF" w:rsidRPr="0086486C" w:rsidTr="004D190D">
        <w:trPr>
          <w:cantSplit/>
          <w:trHeight w:val="8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FAF" w:rsidRPr="0086486C" w:rsidRDefault="00C42FAF" w:rsidP="00252C9B">
            <w:pPr>
              <w:rPr>
                <w:b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ОК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8.1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8.2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9.1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9.2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10.1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AF" w:rsidRPr="0086486C" w:rsidRDefault="00C42FAF" w:rsidP="009C7317">
            <w:pPr>
              <w:jc w:val="center"/>
              <w:rPr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ВБ 10.2</w:t>
            </w:r>
          </w:p>
        </w:tc>
      </w:tr>
      <w:tr w:rsidR="004D190D" w:rsidRPr="0086486C" w:rsidTr="004D190D">
        <w:trPr>
          <w:trHeight w:val="27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0D" w:rsidRPr="0086486C" w:rsidRDefault="004D190D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4D190D" w:rsidRPr="0086486C" w:rsidTr="004D190D">
        <w:trPr>
          <w:trHeight w:val="29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0D" w:rsidRPr="0086486C" w:rsidRDefault="004D190D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4D190D" w:rsidRPr="0086486C" w:rsidTr="004D190D">
        <w:trPr>
          <w:trHeight w:val="5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0D" w:rsidRPr="0086486C" w:rsidRDefault="004D190D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190D" w:rsidRPr="0086486C" w:rsidTr="004D190D">
        <w:trPr>
          <w:trHeight w:val="25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0D" w:rsidRPr="0086486C" w:rsidRDefault="004D190D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4D190D" w:rsidRPr="0086486C" w:rsidTr="004D190D">
        <w:trPr>
          <w:trHeight w:val="1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0D" w:rsidRPr="0086486C" w:rsidRDefault="004D190D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190D" w:rsidRPr="0086486C" w:rsidTr="004D190D">
        <w:trPr>
          <w:trHeight w:val="2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0D" w:rsidRPr="0086486C" w:rsidRDefault="004D190D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0A07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D" w:rsidRPr="0086486C" w:rsidRDefault="004D190D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10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EA7B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7E5D85" w:rsidRPr="0086486C" w:rsidTr="004D190D">
        <w:trPr>
          <w:trHeight w:val="9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8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9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7E5D85" w:rsidRPr="0086486C" w:rsidTr="004D190D">
        <w:trPr>
          <w:trHeight w:val="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D85" w:rsidRPr="0086486C" w:rsidTr="004D190D">
        <w:trPr>
          <w:trHeight w:val="7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D85" w:rsidRPr="0086486C" w:rsidRDefault="007E5D85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5" w:rsidRPr="0086486C" w:rsidRDefault="007E5D85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2C3E" w:rsidRPr="0086486C" w:rsidTr="00EA7B60">
        <w:trPr>
          <w:trHeight w:val="8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C3E" w:rsidRPr="0086486C" w:rsidRDefault="002F2C3E" w:rsidP="00BE62C2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EA7B60">
            <w:pPr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</w:tr>
      <w:tr w:rsidR="002F2C3E" w:rsidRPr="0086486C" w:rsidTr="004D190D">
        <w:trPr>
          <w:trHeight w:val="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C3E" w:rsidRPr="0086486C" w:rsidRDefault="002F2C3E" w:rsidP="00EC6486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> 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2C3E" w:rsidRPr="0086486C" w:rsidTr="004D190D">
        <w:trPr>
          <w:trHeight w:val="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C3E" w:rsidRPr="0086486C" w:rsidRDefault="002F2C3E" w:rsidP="0034058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2C3E" w:rsidRPr="0086486C" w:rsidTr="004D190D">
        <w:trPr>
          <w:trHeight w:val="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C3E" w:rsidRPr="0086486C" w:rsidRDefault="002F2C3E" w:rsidP="0034058E">
            <w:pPr>
              <w:rPr>
                <w:b/>
                <w:sz w:val="20"/>
                <w:szCs w:val="20"/>
              </w:rPr>
            </w:pPr>
            <w:proofErr w:type="spellStart"/>
            <w:r w:rsidRPr="0086486C">
              <w:rPr>
                <w:b/>
                <w:sz w:val="20"/>
                <w:szCs w:val="20"/>
              </w:rPr>
              <w:t>ПРН</w:t>
            </w:r>
            <w:proofErr w:type="spellEnd"/>
            <w:r w:rsidRPr="0086486C"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48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3E" w:rsidRPr="0086486C" w:rsidRDefault="002F2C3E" w:rsidP="004D19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879D9" w:rsidRPr="0086486C" w:rsidRDefault="00F879D9" w:rsidP="00BE62C2">
      <w:pPr>
        <w:jc w:val="center"/>
      </w:pPr>
    </w:p>
    <w:sectPr w:rsidR="00F879D9" w:rsidRPr="0086486C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3B" w:rsidRDefault="003E6F3B" w:rsidP="004D0B38">
      <w:r>
        <w:separator/>
      </w:r>
    </w:p>
  </w:endnote>
  <w:endnote w:type="continuationSeparator" w:id="0">
    <w:p w:rsidR="003E6F3B" w:rsidRDefault="003E6F3B" w:rsidP="004D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38" w:rsidRDefault="004D0B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38" w:rsidRDefault="004D0B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38" w:rsidRDefault="004D0B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3B" w:rsidRDefault="003E6F3B" w:rsidP="004D0B38">
      <w:r>
        <w:separator/>
      </w:r>
    </w:p>
  </w:footnote>
  <w:footnote w:type="continuationSeparator" w:id="0">
    <w:p w:rsidR="003E6F3B" w:rsidRDefault="003E6F3B" w:rsidP="004D0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38" w:rsidRDefault="004D0B3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3552" o:spid="_x0000_s2050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38" w:rsidRDefault="004D0B3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3553" o:spid="_x0000_s2051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38" w:rsidRDefault="004D0B38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3551" o:spid="_x0000_s204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869"/>
    <w:rsid w:val="000002CD"/>
    <w:rsid w:val="0002598F"/>
    <w:rsid w:val="00026DC5"/>
    <w:rsid w:val="00026F8F"/>
    <w:rsid w:val="00033250"/>
    <w:rsid w:val="000510AD"/>
    <w:rsid w:val="00072368"/>
    <w:rsid w:val="000736BC"/>
    <w:rsid w:val="00076219"/>
    <w:rsid w:val="0008368A"/>
    <w:rsid w:val="00087EE7"/>
    <w:rsid w:val="00092F3B"/>
    <w:rsid w:val="00092F91"/>
    <w:rsid w:val="00094793"/>
    <w:rsid w:val="00095E44"/>
    <w:rsid w:val="000A0785"/>
    <w:rsid w:val="000A186A"/>
    <w:rsid w:val="000A41AF"/>
    <w:rsid w:val="000A7B13"/>
    <w:rsid w:val="000B0AC0"/>
    <w:rsid w:val="000B6872"/>
    <w:rsid w:val="000B7F22"/>
    <w:rsid w:val="000B7F40"/>
    <w:rsid w:val="000D5399"/>
    <w:rsid w:val="000D64DB"/>
    <w:rsid w:val="000E1BD2"/>
    <w:rsid w:val="000E2432"/>
    <w:rsid w:val="000E4650"/>
    <w:rsid w:val="000F0325"/>
    <w:rsid w:val="000F5141"/>
    <w:rsid w:val="001021B7"/>
    <w:rsid w:val="001107CF"/>
    <w:rsid w:val="00111332"/>
    <w:rsid w:val="001128FD"/>
    <w:rsid w:val="0011639A"/>
    <w:rsid w:val="001200BC"/>
    <w:rsid w:val="00124516"/>
    <w:rsid w:val="001254D8"/>
    <w:rsid w:val="00126534"/>
    <w:rsid w:val="001378FF"/>
    <w:rsid w:val="00157C43"/>
    <w:rsid w:val="0016344E"/>
    <w:rsid w:val="00177289"/>
    <w:rsid w:val="0018151C"/>
    <w:rsid w:val="00185DCC"/>
    <w:rsid w:val="00195789"/>
    <w:rsid w:val="001A07AA"/>
    <w:rsid w:val="001A6040"/>
    <w:rsid w:val="001A7921"/>
    <w:rsid w:val="001A7E5C"/>
    <w:rsid w:val="001B364B"/>
    <w:rsid w:val="001B66F4"/>
    <w:rsid w:val="001C32FE"/>
    <w:rsid w:val="001D1DA8"/>
    <w:rsid w:val="001D2E94"/>
    <w:rsid w:val="001D36DD"/>
    <w:rsid w:val="001D4006"/>
    <w:rsid w:val="001D4368"/>
    <w:rsid w:val="001E1FD3"/>
    <w:rsid w:val="001E5241"/>
    <w:rsid w:val="001F2CB9"/>
    <w:rsid w:val="001F368B"/>
    <w:rsid w:val="001F4436"/>
    <w:rsid w:val="00202A39"/>
    <w:rsid w:val="00204DC1"/>
    <w:rsid w:val="002138C2"/>
    <w:rsid w:val="002238D0"/>
    <w:rsid w:val="00223F0D"/>
    <w:rsid w:val="0022460D"/>
    <w:rsid w:val="00232FA1"/>
    <w:rsid w:val="00233836"/>
    <w:rsid w:val="00236D73"/>
    <w:rsid w:val="00240A8C"/>
    <w:rsid w:val="002464DD"/>
    <w:rsid w:val="00252C9B"/>
    <w:rsid w:val="0025439E"/>
    <w:rsid w:val="00254BB6"/>
    <w:rsid w:val="002637C5"/>
    <w:rsid w:val="00264611"/>
    <w:rsid w:val="002661B4"/>
    <w:rsid w:val="002A1EFD"/>
    <w:rsid w:val="002A4814"/>
    <w:rsid w:val="002B00DF"/>
    <w:rsid w:val="002B31DE"/>
    <w:rsid w:val="002C01DA"/>
    <w:rsid w:val="002C2F40"/>
    <w:rsid w:val="002C772F"/>
    <w:rsid w:val="002D023A"/>
    <w:rsid w:val="002D6720"/>
    <w:rsid w:val="002E0045"/>
    <w:rsid w:val="002E297F"/>
    <w:rsid w:val="002E4A7C"/>
    <w:rsid w:val="002F0113"/>
    <w:rsid w:val="002F2C3E"/>
    <w:rsid w:val="002F5807"/>
    <w:rsid w:val="00303DF7"/>
    <w:rsid w:val="00317795"/>
    <w:rsid w:val="00323D45"/>
    <w:rsid w:val="00324C34"/>
    <w:rsid w:val="00326FE6"/>
    <w:rsid w:val="00335021"/>
    <w:rsid w:val="0034058E"/>
    <w:rsid w:val="0034654E"/>
    <w:rsid w:val="00351C8E"/>
    <w:rsid w:val="003611D5"/>
    <w:rsid w:val="00365476"/>
    <w:rsid w:val="00370B13"/>
    <w:rsid w:val="00373D39"/>
    <w:rsid w:val="00373FC5"/>
    <w:rsid w:val="0037642A"/>
    <w:rsid w:val="00382530"/>
    <w:rsid w:val="003A0942"/>
    <w:rsid w:val="003A3BFE"/>
    <w:rsid w:val="003B3770"/>
    <w:rsid w:val="003B784B"/>
    <w:rsid w:val="003C6EF2"/>
    <w:rsid w:val="003D1E51"/>
    <w:rsid w:val="003D521D"/>
    <w:rsid w:val="003E0869"/>
    <w:rsid w:val="003E4A45"/>
    <w:rsid w:val="003E6F3B"/>
    <w:rsid w:val="003E7997"/>
    <w:rsid w:val="003F1689"/>
    <w:rsid w:val="003F596C"/>
    <w:rsid w:val="00403325"/>
    <w:rsid w:val="00412B12"/>
    <w:rsid w:val="004160C8"/>
    <w:rsid w:val="004214AB"/>
    <w:rsid w:val="004302D2"/>
    <w:rsid w:val="00431194"/>
    <w:rsid w:val="00444BB4"/>
    <w:rsid w:val="0044558B"/>
    <w:rsid w:val="00452DB7"/>
    <w:rsid w:val="00452F96"/>
    <w:rsid w:val="0045649D"/>
    <w:rsid w:val="00473397"/>
    <w:rsid w:val="0048334C"/>
    <w:rsid w:val="00484DD5"/>
    <w:rsid w:val="00485469"/>
    <w:rsid w:val="0049522B"/>
    <w:rsid w:val="004B0DBB"/>
    <w:rsid w:val="004B3F01"/>
    <w:rsid w:val="004B6552"/>
    <w:rsid w:val="004B65E1"/>
    <w:rsid w:val="004C1BF9"/>
    <w:rsid w:val="004C408C"/>
    <w:rsid w:val="004C54A6"/>
    <w:rsid w:val="004C79C8"/>
    <w:rsid w:val="004D094C"/>
    <w:rsid w:val="004D0B38"/>
    <w:rsid w:val="004D140E"/>
    <w:rsid w:val="004D190D"/>
    <w:rsid w:val="004D6A54"/>
    <w:rsid w:val="004D7CB7"/>
    <w:rsid w:val="004E0271"/>
    <w:rsid w:val="004E340E"/>
    <w:rsid w:val="004E7487"/>
    <w:rsid w:val="005061A0"/>
    <w:rsid w:val="0050620B"/>
    <w:rsid w:val="00520E81"/>
    <w:rsid w:val="005211C5"/>
    <w:rsid w:val="005377DD"/>
    <w:rsid w:val="00542BCC"/>
    <w:rsid w:val="00543B35"/>
    <w:rsid w:val="005448D0"/>
    <w:rsid w:val="00550298"/>
    <w:rsid w:val="00554D7A"/>
    <w:rsid w:val="00561D84"/>
    <w:rsid w:val="005620A5"/>
    <w:rsid w:val="005627C7"/>
    <w:rsid w:val="00572AB7"/>
    <w:rsid w:val="00575307"/>
    <w:rsid w:val="005761FF"/>
    <w:rsid w:val="00576818"/>
    <w:rsid w:val="0058171E"/>
    <w:rsid w:val="00586CE4"/>
    <w:rsid w:val="0058765E"/>
    <w:rsid w:val="005879F1"/>
    <w:rsid w:val="005920CE"/>
    <w:rsid w:val="00592C90"/>
    <w:rsid w:val="005B00EB"/>
    <w:rsid w:val="005B3F7A"/>
    <w:rsid w:val="005B4698"/>
    <w:rsid w:val="005C070E"/>
    <w:rsid w:val="005C35E7"/>
    <w:rsid w:val="005C399A"/>
    <w:rsid w:val="005C409C"/>
    <w:rsid w:val="005C7314"/>
    <w:rsid w:val="005D206D"/>
    <w:rsid w:val="005E2D18"/>
    <w:rsid w:val="005E5F2D"/>
    <w:rsid w:val="005F7D22"/>
    <w:rsid w:val="006127E5"/>
    <w:rsid w:val="00614C14"/>
    <w:rsid w:val="00627940"/>
    <w:rsid w:val="006331E2"/>
    <w:rsid w:val="00642D9D"/>
    <w:rsid w:val="006522C7"/>
    <w:rsid w:val="00652D5F"/>
    <w:rsid w:val="00654E37"/>
    <w:rsid w:val="00660479"/>
    <w:rsid w:val="006665B3"/>
    <w:rsid w:val="0067188D"/>
    <w:rsid w:val="00674AFC"/>
    <w:rsid w:val="00682199"/>
    <w:rsid w:val="00685D1F"/>
    <w:rsid w:val="00690281"/>
    <w:rsid w:val="006925CC"/>
    <w:rsid w:val="00692A47"/>
    <w:rsid w:val="00694E64"/>
    <w:rsid w:val="006A0ABC"/>
    <w:rsid w:val="006A3B67"/>
    <w:rsid w:val="006B3CE9"/>
    <w:rsid w:val="006B4991"/>
    <w:rsid w:val="006B4E54"/>
    <w:rsid w:val="006D0BA8"/>
    <w:rsid w:val="006D231D"/>
    <w:rsid w:val="006D27AD"/>
    <w:rsid w:val="006D35C9"/>
    <w:rsid w:val="006D68B1"/>
    <w:rsid w:val="006F3AE5"/>
    <w:rsid w:val="00702604"/>
    <w:rsid w:val="007077E1"/>
    <w:rsid w:val="007108B9"/>
    <w:rsid w:val="00711374"/>
    <w:rsid w:val="00721767"/>
    <w:rsid w:val="00723573"/>
    <w:rsid w:val="007251EC"/>
    <w:rsid w:val="0072748A"/>
    <w:rsid w:val="007300EA"/>
    <w:rsid w:val="00730AA6"/>
    <w:rsid w:val="00737C15"/>
    <w:rsid w:val="007461DF"/>
    <w:rsid w:val="0075426D"/>
    <w:rsid w:val="00755C43"/>
    <w:rsid w:val="00764F37"/>
    <w:rsid w:val="00767104"/>
    <w:rsid w:val="00770B5D"/>
    <w:rsid w:val="00783E10"/>
    <w:rsid w:val="00786C37"/>
    <w:rsid w:val="007947D5"/>
    <w:rsid w:val="00797176"/>
    <w:rsid w:val="007A142E"/>
    <w:rsid w:val="007A3BC1"/>
    <w:rsid w:val="007A4042"/>
    <w:rsid w:val="007B42AE"/>
    <w:rsid w:val="007B47BD"/>
    <w:rsid w:val="007C3CA8"/>
    <w:rsid w:val="007C5899"/>
    <w:rsid w:val="007E20A8"/>
    <w:rsid w:val="007E317E"/>
    <w:rsid w:val="007E45FD"/>
    <w:rsid w:val="007E4961"/>
    <w:rsid w:val="007E5D85"/>
    <w:rsid w:val="0082182F"/>
    <w:rsid w:val="00830F42"/>
    <w:rsid w:val="008336DA"/>
    <w:rsid w:val="0083399C"/>
    <w:rsid w:val="00837E17"/>
    <w:rsid w:val="00843960"/>
    <w:rsid w:val="00862FED"/>
    <w:rsid w:val="0086486C"/>
    <w:rsid w:val="00867005"/>
    <w:rsid w:val="008721D1"/>
    <w:rsid w:val="00881BE4"/>
    <w:rsid w:val="00885D6F"/>
    <w:rsid w:val="00887FD5"/>
    <w:rsid w:val="008913D8"/>
    <w:rsid w:val="0089274A"/>
    <w:rsid w:val="00892A04"/>
    <w:rsid w:val="008A4C87"/>
    <w:rsid w:val="008A6C33"/>
    <w:rsid w:val="008B5414"/>
    <w:rsid w:val="008B62E9"/>
    <w:rsid w:val="008C1605"/>
    <w:rsid w:val="008C3867"/>
    <w:rsid w:val="008C4BFC"/>
    <w:rsid w:val="008D05C0"/>
    <w:rsid w:val="008D58E1"/>
    <w:rsid w:val="008D7DD0"/>
    <w:rsid w:val="008E0E2A"/>
    <w:rsid w:val="008E540F"/>
    <w:rsid w:val="008F3E76"/>
    <w:rsid w:val="008F7894"/>
    <w:rsid w:val="009005EA"/>
    <w:rsid w:val="00903D85"/>
    <w:rsid w:val="009071DD"/>
    <w:rsid w:val="009106AC"/>
    <w:rsid w:val="0091085E"/>
    <w:rsid w:val="009154CE"/>
    <w:rsid w:val="00915F7C"/>
    <w:rsid w:val="00916AAC"/>
    <w:rsid w:val="00920869"/>
    <w:rsid w:val="00926DCF"/>
    <w:rsid w:val="00933F31"/>
    <w:rsid w:val="009404B2"/>
    <w:rsid w:val="00943901"/>
    <w:rsid w:val="0095006E"/>
    <w:rsid w:val="00952A60"/>
    <w:rsid w:val="00955E4E"/>
    <w:rsid w:val="0095619C"/>
    <w:rsid w:val="00960AD1"/>
    <w:rsid w:val="0096134B"/>
    <w:rsid w:val="0096244A"/>
    <w:rsid w:val="009678B6"/>
    <w:rsid w:val="00974301"/>
    <w:rsid w:val="0097477F"/>
    <w:rsid w:val="00976EF2"/>
    <w:rsid w:val="0098411E"/>
    <w:rsid w:val="00991E6B"/>
    <w:rsid w:val="009922D4"/>
    <w:rsid w:val="009A04D5"/>
    <w:rsid w:val="009B0BB4"/>
    <w:rsid w:val="009B45F9"/>
    <w:rsid w:val="009C5A57"/>
    <w:rsid w:val="009C7317"/>
    <w:rsid w:val="009D70C4"/>
    <w:rsid w:val="009F1FD1"/>
    <w:rsid w:val="00A0066E"/>
    <w:rsid w:val="00A03341"/>
    <w:rsid w:val="00A11C05"/>
    <w:rsid w:val="00A149E2"/>
    <w:rsid w:val="00A204F1"/>
    <w:rsid w:val="00A25D4E"/>
    <w:rsid w:val="00A27851"/>
    <w:rsid w:val="00A41DC1"/>
    <w:rsid w:val="00A4724E"/>
    <w:rsid w:val="00A477E4"/>
    <w:rsid w:val="00A47CA8"/>
    <w:rsid w:val="00A53780"/>
    <w:rsid w:val="00A57355"/>
    <w:rsid w:val="00A60588"/>
    <w:rsid w:val="00A60DB9"/>
    <w:rsid w:val="00A61D49"/>
    <w:rsid w:val="00A63081"/>
    <w:rsid w:val="00A6318B"/>
    <w:rsid w:val="00A70560"/>
    <w:rsid w:val="00A71D35"/>
    <w:rsid w:val="00A741AF"/>
    <w:rsid w:val="00A94235"/>
    <w:rsid w:val="00A969A0"/>
    <w:rsid w:val="00A97E1E"/>
    <w:rsid w:val="00AA00AE"/>
    <w:rsid w:val="00AA0FCE"/>
    <w:rsid w:val="00AA73B2"/>
    <w:rsid w:val="00AB15E7"/>
    <w:rsid w:val="00AB2152"/>
    <w:rsid w:val="00AB3DD3"/>
    <w:rsid w:val="00AB7002"/>
    <w:rsid w:val="00AC03C7"/>
    <w:rsid w:val="00AC2C12"/>
    <w:rsid w:val="00AE164F"/>
    <w:rsid w:val="00AE2AFE"/>
    <w:rsid w:val="00AF0414"/>
    <w:rsid w:val="00AF1C73"/>
    <w:rsid w:val="00AF2498"/>
    <w:rsid w:val="00B10B04"/>
    <w:rsid w:val="00B20DA5"/>
    <w:rsid w:val="00B23225"/>
    <w:rsid w:val="00B24126"/>
    <w:rsid w:val="00B317E6"/>
    <w:rsid w:val="00B34161"/>
    <w:rsid w:val="00B508FA"/>
    <w:rsid w:val="00B53112"/>
    <w:rsid w:val="00B553C4"/>
    <w:rsid w:val="00B57987"/>
    <w:rsid w:val="00B81C50"/>
    <w:rsid w:val="00B83425"/>
    <w:rsid w:val="00B850B4"/>
    <w:rsid w:val="00B91C10"/>
    <w:rsid w:val="00BA2DDC"/>
    <w:rsid w:val="00BB0664"/>
    <w:rsid w:val="00BB0D42"/>
    <w:rsid w:val="00BB4870"/>
    <w:rsid w:val="00BB73B9"/>
    <w:rsid w:val="00BC0013"/>
    <w:rsid w:val="00BC257D"/>
    <w:rsid w:val="00BC3F8C"/>
    <w:rsid w:val="00BD205E"/>
    <w:rsid w:val="00BD5A8B"/>
    <w:rsid w:val="00BE055B"/>
    <w:rsid w:val="00BE62C2"/>
    <w:rsid w:val="00BF5B5F"/>
    <w:rsid w:val="00C03260"/>
    <w:rsid w:val="00C05F95"/>
    <w:rsid w:val="00C10B42"/>
    <w:rsid w:val="00C14D19"/>
    <w:rsid w:val="00C30447"/>
    <w:rsid w:val="00C31DD8"/>
    <w:rsid w:val="00C3422F"/>
    <w:rsid w:val="00C42FAF"/>
    <w:rsid w:val="00C50A69"/>
    <w:rsid w:val="00C5418D"/>
    <w:rsid w:val="00C56757"/>
    <w:rsid w:val="00C61856"/>
    <w:rsid w:val="00C6504B"/>
    <w:rsid w:val="00C65541"/>
    <w:rsid w:val="00C71E17"/>
    <w:rsid w:val="00C72D92"/>
    <w:rsid w:val="00C75EB7"/>
    <w:rsid w:val="00C807B5"/>
    <w:rsid w:val="00C807CB"/>
    <w:rsid w:val="00C80F4B"/>
    <w:rsid w:val="00C82F5D"/>
    <w:rsid w:val="00C85DD1"/>
    <w:rsid w:val="00C9055C"/>
    <w:rsid w:val="00CA0B08"/>
    <w:rsid w:val="00CA155F"/>
    <w:rsid w:val="00CA1C9D"/>
    <w:rsid w:val="00CA36A0"/>
    <w:rsid w:val="00CC4860"/>
    <w:rsid w:val="00CD0F26"/>
    <w:rsid w:val="00CD17BF"/>
    <w:rsid w:val="00CD1956"/>
    <w:rsid w:val="00CD3A5F"/>
    <w:rsid w:val="00CD697C"/>
    <w:rsid w:val="00CE470E"/>
    <w:rsid w:val="00CF2141"/>
    <w:rsid w:val="00CF24BC"/>
    <w:rsid w:val="00CF5D82"/>
    <w:rsid w:val="00CF7093"/>
    <w:rsid w:val="00D01951"/>
    <w:rsid w:val="00D024DE"/>
    <w:rsid w:val="00D055A9"/>
    <w:rsid w:val="00D06005"/>
    <w:rsid w:val="00D51737"/>
    <w:rsid w:val="00D625B5"/>
    <w:rsid w:val="00D635D3"/>
    <w:rsid w:val="00D63770"/>
    <w:rsid w:val="00D64B72"/>
    <w:rsid w:val="00D711D3"/>
    <w:rsid w:val="00D72CFD"/>
    <w:rsid w:val="00D84C89"/>
    <w:rsid w:val="00DA2E01"/>
    <w:rsid w:val="00DB03C5"/>
    <w:rsid w:val="00DB1B02"/>
    <w:rsid w:val="00DB6A5F"/>
    <w:rsid w:val="00DC1C18"/>
    <w:rsid w:val="00DC2C6A"/>
    <w:rsid w:val="00DC4576"/>
    <w:rsid w:val="00DC6EBB"/>
    <w:rsid w:val="00DC7A92"/>
    <w:rsid w:val="00DD141D"/>
    <w:rsid w:val="00DD1E7A"/>
    <w:rsid w:val="00DE3264"/>
    <w:rsid w:val="00DE3EB9"/>
    <w:rsid w:val="00DE7D31"/>
    <w:rsid w:val="00E00218"/>
    <w:rsid w:val="00E1282D"/>
    <w:rsid w:val="00E220A4"/>
    <w:rsid w:val="00E25993"/>
    <w:rsid w:val="00E32898"/>
    <w:rsid w:val="00E36D8A"/>
    <w:rsid w:val="00E40512"/>
    <w:rsid w:val="00E427E3"/>
    <w:rsid w:val="00E44DC2"/>
    <w:rsid w:val="00E6409D"/>
    <w:rsid w:val="00E679F6"/>
    <w:rsid w:val="00E7458C"/>
    <w:rsid w:val="00E83CD1"/>
    <w:rsid w:val="00E84B26"/>
    <w:rsid w:val="00E84F82"/>
    <w:rsid w:val="00E9489B"/>
    <w:rsid w:val="00E96B03"/>
    <w:rsid w:val="00EA47E6"/>
    <w:rsid w:val="00EA7B60"/>
    <w:rsid w:val="00EB786C"/>
    <w:rsid w:val="00EC6486"/>
    <w:rsid w:val="00EC6F44"/>
    <w:rsid w:val="00EC7C58"/>
    <w:rsid w:val="00EE7EF1"/>
    <w:rsid w:val="00EF5962"/>
    <w:rsid w:val="00EF62E1"/>
    <w:rsid w:val="00F00FB6"/>
    <w:rsid w:val="00F11D55"/>
    <w:rsid w:val="00F12C52"/>
    <w:rsid w:val="00F21CCB"/>
    <w:rsid w:val="00F317D6"/>
    <w:rsid w:val="00F3378D"/>
    <w:rsid w:val="00F339A4"/>
    <w:rsid w:val="00F40419"/>
    <w:rsid w:val="00F41366"/>
    <w:rsid w:val="00F421DE"/>
    <w:rsid w:val="00F457A0"/>
    <w:rsid w:val="00F508C5"/>
    <w:rsid w:val="00F56C19"/>
    <w:rsid w:val="00F66F0D"/>
    <w:rsid w:val="00F67DA7"/>
    <w:rsid w:val="00F70CA6"/>
    <w:rsid w:val="00F81436"/>
    <w:rsid w:val="00F81961"/>
    <w:rsid w:val="00F82540"/>
    <w:rsid w:val="00F87310"/>
    <w:rsid w:val="00F879D9"/>
    <w:rsid w:val="00F9256A"/>
    <w:rsid w:val="00F937DD"/>
    <w:rsid w:val="00FA0659"/>
    <w:rsid w:val="00FA29C0"/>
    <w:rsid w:val="00FA2FEF"/>
    <w:rsid w:val="00FA5DDA"/>
    <w:rsid w:val="00FB130E"/>
    <w:rsid w:val="00FB555F"/>
    <w:rsid w:val="00FB5A93"/>
    <w:rsid w:val="00FB6166"/>
    <w:rsid w:val="00FB72F0"/>
    <w:rsid w:val="00FC062F"/>
    <w:rsid w:val="00FC34A2"/>
    <w:rsid w:val="00FD2391"/>
    <w:rsid w:val="00FD5992"/>
    <w:rsid w:val="00FD73CB"/>
    <w:rsid w:val="00FE17C4"/>
    <w:rsid w:val="00FE52B8"/>
    <w:rsid w:val="00FF1FE7"/>
    <w:rsid w:val="00FF73E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69" type="connector" idref="#_x0000_s1081"/>
        <o:r id="V:Rule70" type="connector" idref="#_x0000_s1029"/>
        <o:r id="V:Rule71" type="connector" idref="#_x0000_s1060"/>
        <o:r id="V:Rule72" type="connector" idref="#_x0000_s1048"/>
        <o:r id="V:Rule73" type="connector" idref="#_x0000_s1073"/>
        <o:r id="V:Rule74" type="connector" idref="#_x0000_s1058"/>
        <o:r id="V:Rule75" type="connector" idref="#_x0000_s1071"/>
        <o:r id="V:Rule76" type="connector" idref="#_x0000_s1092"/>
        <o:r id="V:Rule77" type="connector" idref="#_x0000_s1036"/>
        <o:r id="V:Rule78" type="connector" idref="#_x0000_s1044"/>
        <o:r id="V:Rule79" type="connector" idref="#_x0000_s1047"/>
        <o:r id="V:Rule80" type="connector" idref="#_x0000_s1091"/>
        <o:r id="V:Rule81" type="connector" idref="#_x0000_s1064"/>
        <o:r id="V:Rule82" type="connector" idref="#_x0000_s1054"/>
        <o:r id="V:Rule83" type="connector" idref="#_x0000_s1088"/>
        <o:r id="V:Rule84" type="connector" idref="#_x0000_s1053"/>
        <o:r id="V:Rule85" type="connector" idref="#_x0000_s1068"/>
        <o:r id="V:Rule86" type="connector" idref="#_x0000_s1082"/>
        <o:r id="V:Rule87" type="connector" idref="#_x0000_s1079"/>
        <o:r id="V:Rule88" type="connector" idref="#_x0000_s1083"/>
        <o:r id="V:Rule89" type="connector" idref="#_x0000_s1052"/>
        <o:r id="V:Rule90" type="connector" idref="#_x0000_s1072"/>
        <o:r id="V:Rule91" type="connector" idref="#_x0000_s1027"/>
        <o:r id="V:Rule92" type="connector" idref="#_x0000_s1062"/>
        <o:r id="V:Rule93" type="connector" idref="#_x0000_s1033"/>
        <o:r id="V:Rule94" type="connector" idref="#_x0000_s1026"/>
        <o:r id="V:Rule95" type="connector" idref="#_x0000_s1046"/>
        <o:r id="V:Rule96" type="connector" idref="#_x0000_s1087"/>
        <o:r id="V:Rule97" type="connector" idref="#_x0000_s1075"/>
        <o:r id="V:Rule98" type="connector" idref="#_x0000_s1032"/>
        <o:r id="V:Rule99" type="connector" idref="#_x0000_s1035"/>
        <o:r id="V:Rule100" type="connector" idref="#_x0000_s1067"/>
        <o:r id="V:Rule101" type="connector" idref="#_x0000_s1077"/>
        <o:r id="V:Rule102" type="connector" idref="#_x0000_s1094"/>
        <o:r id="V:Rule103" type="connector" idref="#_x0000_s1038"/>
        <o:r id="V:Rule104" type="connector" idref="#_x0000_s1061"/>
        <o:r id="V:Rule105" type="connector" idref="#_x0000_s1057"/>
        <o:r id="V:Rule106" type="connector" idref="#_x0000_s1076"/>
        <o:r id="V:Rule107" type="connector" idref="#_x0000_s1050"/>
        <o:r id="V:Rule108" type="connector" idref="#_x0000_s1086"/>
        <o:r id="V:Rule109" type="connector" idref="#_x0000_s1042"/>
        <o:r id="V:Rule110" type="connector" idref="#_x0000_s1084"/>
        <o:r id="V:Rule111" type="connector" idref="#_x0000_s1070"/>
        <o:r id="V:Rule112" type="connector" idref="#_x0000_s1089"/>
        <o:r id="V:Rule113" type="connector" idref="#_x0000_s1078"/>
        <o:r id="V:Rule114" type="connector" idref="#_x0000_s1093"/>
        <o:r id="V:Rule115" type="connector" idref="#_x0000_s1030"/>
        <o:r id="V:Rule116" type="connector" idref="#_x0000_s1056"/>
        <o:r id="V:Rule117" type="connector" idref="#_x0000_s1039"/>
        <o:r id="V:Rule118" type="connector" idref="#_x0000_s1074"/>
        <o:r id="V:Rule119" type="connector" idref="#_x0000_s1031"/>
        <o:r id="V:Rule120" type="connector" idref="#_x0000_s1063"/>
        <o:r id="V:Rule121" type="connector" idref="#_x0000_s1040"/>
        <o:r id="V:Rule122" type="connector" idref="#_x0000_s1045"/>
        <o:r id="V:Rule123" type="connector" idref="#_x0000_s1051"/>
        <o:r id="V:Rule124" type="connector" idref="#_x0000_s1043"/>
        <o:r id="V:Rule125" type="connector" idref="#_x0000_s1069"/>
        <o:r id="V:Rule126" type="connector" idref="#_x0000_s1037"/>
        <o:r id="V:Rule127" type="connector" idref="#_x0000_s1085"/>
        <o:r id="V:Rule128" type="connector" idref="#_x0000_s1066"/>
        <o:r id="V:Rule129" type="connector" idref="#_x0000_s1041"/>
        <o:r id="V:Rule130" type="connector" idref="#_x0000_s1028"/>
        <o:r id="V:Rule131" type="connector" idref="#_x0000_s1049"/>
        <o:r id="V:Rule132" type="connector" idref="#_x0000_s1080"/>
        <o:r id="V:Rule133" type="connector" idref="#_x0000_s1055"/>
        <o:r id="V:Rule134" type="connector" idref="#_x0000_s1034"/>
        <o:r id="V:Rule135" type="connector" idref="#_x0000_s1090"/>
        <o:r id="V:Rule13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(2) + Не полужирный"/>
    <w:basedOn w:val="a0"/>
    <w:uiPriority w:val="99"/>
    <w:rsid w:val="0061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header"/>
    <w:basedOn w:val="a"/>
    <w:link w:val="aa"/>
    <w:semiHidden/>
    <w:unhideWhenUsed/>
    <w:rsid w:val="004D0B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4D0B38"/>
    <w:rPr>
      <w:sz w:val="28"/>
      <w:szCs w:val="24"/>
      <w:lang w:val="uk-UA"/>
    </w:rPr>
  </w:style>
  <w:style w:type="paragraph" w:styleId="ab">
    <w:name w:val="footer"/>
    <w:basedOn w:val="a"/>
    <w:link w:val="ac"/>
    <w:semiHidden/>
    <w:unhideWhenUsed/>
    <w:rsid w:val="004D0B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D0B38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37218-7E62-4EA1-A794-FB347A4F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17</Pages>
  <Words>4494</Words>
  <Characters>25621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</dc:creator>
  <cp:lastModifiedBy>PoS</cp:lastModifiedBy>
  <cp:revision>163</cp:revision>
  <cp:lastPrinted>2019-06-18T08:08:00Z</cp:lastPrinted>
  <dcterms:created xsi:type="dcterms:W3CDTF">2018-06-15T08:25:00Z</dcterms:created>
  <dcterms:modified xsi:type="dcterms:W3CDTF">2019-10-30T20:04:00Z</dcterms:modified>
</cp:coreProperties>
</file>