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6" w:rsidRPr="00797176" w:rsidRDefault="006016B6" w:rsidP="00D01951">
      <w:pPr>
        <w:jc w:val="center"/>
        <w:rPr>
          <w:b/>
          <w:sz w:val="24"/>
        </w:rPr>
      </w:pPr>
      <w:r w:rsidRPr="00797176">
        <w:rPr>
          <w:b/>
          <w:sz w:val="24"/>
        </w:rPr>
        <w:t>МІНІСТЕРСТВО ОСВІТИ І НАУКИ УКРАЇНИ</w:t>
      </w:r>
    </w:p>
    <w:p w:rsidR="006016B6" w:rsidRPr="00797176" w:rsidRDefault="006016B6" w:rsidP="00D01951">
      <w:pPr>
        <w:jc w:val="center"/>
        <w:rPr>
          <w:b/>
          <w:sz w:val="24"/>
        </w:rPr>
      </w:pPr>
      <w:r w:rsidRPr="00797176">
        <w:rPr>
          <w:b/>
          <w:sz w:val="24"/>
        </w:rPr>
        <w:t>КИЇВСЬКИЙ НАЦІОНАЛЬНИЙ ТОРГОВЕЛЬНО-ЕКОНОМІЧНИЙ УНІВЕРСИТЕТ</w:t>
      </w:r>
    </w:p>
    <w:p w:rsidR="006016B6" w:rsidRPr="00797176" w:rsidRDefault="006016B6" w:rsidP="00D01951">
      <w:pPr>
        <w:jc w:val="center"/>
        <w:rPr>
          <w:b/>
        </w:rPr>
      </w:pPr>
      <w:r w:rsidRPr="00797176">
        <w:rPr>
          <w:b/>
          <w:sz w:val="24"/>
        </w:rPr>
        <w:t>ХАРКІВСЬКИЙ ТОРГОВЕЛЬНО-ЕКОНОМІЧНИЙ ІНСТИТУТ КНТЕУ</w:t>
      </w:r>
    </w:p>
    <w:p w:rsidR="006016B6" w:rsidRPr="00797176" w:rsidRDefault="006016B6" w:rsidP="00D01951">
      <w:pPr>
        <w:rPr>
          <w:szCs w:val="28"/>
        </w:rPr>
      </w:pPr>
    </w:p>
    <w:p w:rsidR="006016B6" w:rsidRPr="00797176" w:rsidRDefault="006016B6" w:rsidP="00D01951">
      <w:pPr>
        <w:rPr>
          <w:szCs w:val="28"/>
        </w:rPr>
      </w:pPr>
    </w:p>
    <w:p w:rsidR="006016B6" w:rsidRPr="00797176" w:rsidRDefault="006016B6" w:rsidP="00D01951">
      <w:pPr>
        <w:rPr>
          <w:szCs w:val="28"/>
        </w:rPr>
      </w:pPr>
    </w:p>
    <w:p w:rsidR="006016B6" w:rsidRPr="00797176" w:rsidRDefault="006016B6" w:rsidP="00D01951">
      <w:pPr>
        <w:rPr>
          <w:szCs w:val="28"/>
        </w:rPr>
      </w:pPr>
    </w:p>
    <w:p w:rsidR="006016B6" w:rsidRPr="00797176" w:rsidRDefault="006016B6" w:rsidP="00D01951">
      <w:pPr>
        <w:rPr>
          <w:szCs w:val="28"/>
        </w:rPr>
      </w:pPr>
    </w:p>
    <w:p w:rsidR="006016B6" w:rsidRPr="00797176" w:rsidRDefault="006016B6" w:rsidP="00D01951">
      <w:pPr>
        <w:rPr>
          <w:szCs w:val="28"/>
        </w:rPr>
      </w:pPr>
    </w:p>
    <w:p w:rsidR="006016B6" w:rsidRPr="00797176" w:rsidRDefault="006016B6" w:rsidP="00D01951">
      <w:pPr>
        <w:rPr>
          <w:szCs w:val="28"/>
        </w:rPr>
      </w:pPr>
    </w:p>
    <w:p w:rsidR="006016B6" w:rsidRPr="00797176" w:rsidRDefault="006016B6" w:rsidP="00D01951">
      <w:pPr>
        <w:rPr>
          <w:szCs w:val="28"/>
        </w:rPr>
      </w:pPr>
    </w:p>
    <w:p w:rsidR="006016B6" w:rsidRPr="00797176" w:rsidRDefault="006016B6" w:rsidP="00D01951">
      <w:pPr>
        <w:rPr>
          <w:szCs w:val="28"/>
        </w:rPr>
      </w:pPr>
    </w:p>
    <w:p w:rsidR="006016B6" w:rsidRPr="00797176" w:rsidRDefault="006016B6" w:rsidP="00D01951">
      <w:pPr>
        <w:rPr>
          <w:szCs w:val="28"/>
        </w:rPr>
      </w:pPr>
    </w:p>
    <w:p w:rsidR="006016B6" w:rsidRPr="00797176" w:rsidRDefault="006016B6" w:rsidP="00D01951">
      <w:pPr>
        <w:jc w:val="center"/>
        <w:rPr>
          <w:b/>
          <w:szCs w:val="28"/>
        </w:rPr>
      </w:pPr>
      <w:r w:rsidRPr="00797176">
        <w:rPr>
          <w:b/>
          <w:szCs w:val="28"/>
        </w:rPr>
        <w:t>ОСВІТНЬО-ПРОФЕСІЙНА ПРОГРАМА</w:t>
      </w:r>
    </w:p>
    <w:p w:rsidR="006016B6" w:rsidRPr="00797176" w:rsidRDefault="006016B6" w:rsidP="00D01951">
      <w:pPr>
        <w:jc w:val="center"/>
        <w:rPr>
          <w:b/>
          <w:szCs w:val="28"/>
        </w:rPr>
      </w:pPr>
    </w:p>
    <w:p w:rsidR="006016B6" w:rsidRPr="00797176" w:rsidRDefault="006016B6" w:rsidP="00D01951">
      <w:pPr>
        <w:jc w:val="center"/>
        <w:rPr>
          <w:b/>
          <w:szCs w:val="28"/>
        </w:rPr>
      </w:pPr>
      <w:r w:rsidRPr="00797176">
        <w:rPr>
          <w:b/>
          <w:szCs w:val="28"/>
        </w:rPr>
        <w:t>«</w:t>
      </w:r>
      <w:r w:rsidRPr="00A53526">
        <w:rPr>
          <w:b/>
          <w:bCs/>
          <w:szCs w:val="28"/>
        </w:rPr>
        <w:t>РЕСТОРАНН</w:t>
      </w:r>
      <w:r w:rsidR="00454C10">
        <w:rPr>
          <w:b/>
          <w:bCs/>
          <w:szCs w:val="28"/>
        </w:rPr>
        <w:t>І</w:t>
      </w:r>
      <w:r w:rsidRPr="00A53526">
        <w:rPr>
          <w:b/>
          <w:bCs/>
          <w:szCs w:val="28"/>
        </w:rPr>
        <w:t xml:space="preserve"> </w:t>
      </w:r>
      <w:r w:rsidR="00454C10">
        <w:rPr>
          <w:b/>
          <w:bCs/>
          <w:szCs w:val="28"/>
        </w:rPr>
        <w:t>Т</w:t>
      </w:r>
      <w:r w:rsidR="00454C10" w:rsidRPr="00454C10">
        <w:rPr>
          <w:b/>
          <w:bCs/>
          <w:caps/>
          <w:szCs w:val="28"/>
        </w:rPr>
        <w:t>ехнології</w:t>
      </w:r>
      <w:r w:rsidRPr="00797176">
        <w:rPr>
          <w:b/>
          <w:szCs w:val="28"/>
        </w:rPr>
        <w:t>»</w:t>
      </w:r>
    </w:p>
    <w:p w:rsidR="006016B6" w:rsidRPr="00797176" w:rsidRDefault="006016B6" w:rsidP="00D01951">
      <w:pPr>
        <w:jc w:val="center"/>
        <w:rPr>
          <w:b/>
          <w:szCs w:val="28"/>
          <w:u w:val="single"/>
        </w:rPr>
      </w:pPr>
    </w:p>
    <w:p w:rsidR="006016B6" w:rsidRPr="00797176" w:rsidRDefault="006016B6" w:rsidP="00D01951">
      <w:pPr>
        <w:jc w:val="center"/>
        <w:rPr>
          <w:b/>
          <w:szCs w:val="28"/>
        </w:rPr>
      </w:pPr>
      <w:r w:rsidRPr="00797176">
        <w:rPr>
          <w:b/>
          <w:szCs w:val="28"/>
        </w:rPr>
        <w:t>Першого рівня вищої освіти</w:t>
      </w:r>
    </w:p>
    <w:p w:rsidR="006016B6" w:rsidRPr="00797176" w:rsidRDefault="006016B6" w:rsidP="00D01951">
      <w:pPr>
        <w:jc w:val="center"/>
        <w:rPr>
          <w:b/>
          <w:szCs w:val="28"/>
        </w:rPr>
      </w:pPr>
      <w:r w:rsidRPr="00797176">
        <w:rPr>
          <w:b/>
          <w:szCs w:val="28"/>
        </w:rPr>
        <w:t xml:space="preserve">за спеціальністю </w:t>
      </w:r>
      <w:r w:rsidR="00454C10">
        <w:rPr>
          <w:b/>
          <w:szCs w:val="28"/>
        </w:rPr>
        <w:t>181</w:t>
      </w:r>
      <w:r w:rsidRPr="00223F0D">
        <w:rPr>
          <w:b/>
          <w:szCs w:val="28"/>
        </w:rPr>
        <w:t xml:space="preserve"> </w:t>
      </w:r>
      <w:r w:rsidR="00454C10">
        <w:rPr>
          <w:b/>
          <w:bCs/>
          <w:szCs w:val="28"/>
        </w:rPr>
        <w:t>Харчові технології</w:t>
      </w:r>
    </w:p>
    <w:p w:rsidR="006016B6" w:rsidRPr="00223F0D" w:rsidRDefault="006016B6" w:rsidP="00D01951">
      <w:pPr>
        <w:jc w:val="center"/>
        <w:rPr>
          <w:b/>
          <w:szCs w:val="28"/>
        </w:rPr>
      </w:pPr>
      <w:r w:rsidRPr="00797176">
        <w:rPr>
          <w:b/>
          <w:szCs w:val="28"/>
        </w:rPr>
        <w:t xml:space="preserve">галузі знань </w:t>
      </w:r>
      <w:r w:rsidR="00454C10">
        <w:rPr>
          <w:b/>
          <w:szCs w:val="28"/>
        </w:rPr>
        <w:t>18</w:t>
      </w:r>
      <w:r w:rsidRPr="00797176">
        <w:rPr>
          <w:b/>
          <w:szCs w:val="28"/>
        </w:rPr>
        <w:t xml:space="preserve"> </w:t>
      </w:r>
      <w:r w:rsidR="00454C10">
        <w:rPr>
          <w:b/>
          <w:szCs w:val="28"/>
        </w:rPr>
        <w:t>Виробництво та технології</w:t>
      </w:r>
    </w:p>
    <w:p w:rsidR="006016B6" w:rsidRPr="00797176" w:rsidRDefault="006016B6" w:rsidP="00D01951">
      <w:pPr>
        <w:jc w:val="center"/>
        <w:rPr>
          <w:b/>
          <w:szCs w:val="28"/>
        </w:rPr>
      </w:pPr>
      <w:r w:rsidRPr="00797176">
        <w:rPr>
          <w:b/>
          <w:szCs w:val="28"/>
        </w:rPr>
        <w:t xml:space="preserve">Кваліфікація: ступінь вищої освіти бакалавр </w:t>
      </w:r>
      <w:r>
        <w:rPr>
          <w:b/>
          <w:szCs w:val="28"/>
        </w:rPr>
        <w:br/>
      </w:r>
      <w:r w:rsidRPr="00797176">
        <w:rPr>
          <w:b/>
          <w:szCs w:val="28"/>
        </w:rPr>
        <w:t>спеціальність «</w:t>
      </w:r>
      <w:r w:rsidR="00FA379C">
        <w:rPr>
          <w:b/>
          <w:szCs w:val="28"/>
        </w:rPr>
        <w:t>Харчові технології</w:t>
      </w:r>
      <w:r w:rsidRPr="00797176">
        <w:rPr>
          <w:b/>
          <w:szCs w:val="28"/>
        </w:rPr>
        <w:t xml:space="preserve">» </w:t>
      </w:r>
    </w:p>
    <w:p w:rsidR="006016B6" w:rsidRPr="00797176" w:rsidRDefault="006016B6" w:rsidP="00D01951">
      <w:pPr>
        <w:jc w:val="center"/>
        <w:rPr>
          <w:b/>
          <w:szCs w:val="28"/>
        </w:rPr>
      </w:pPr>
      <w:r w:rsidRPr="00797176">
        <w:rPr>
          <w:b/>
          <w:szCs w:val="28"/>
        </w:rPr>
        <w:t>спеціалізація «</w:t>
      </w:r>
      <w:r w:rsidR="00FA379C">
        <w:rPr>
          <w:b/>
          <w:szCs w:val="28"/>
        </w:rPr>
        <w:t>Р</w:t>
      </w:r>
      <w:r w:rsidRPr="00FF5F8D">
        <w:rPr>
          <w:b/>
          <w:szCs w:val="28"/>
        </w:rPr>
        <w:t>есторанн</w:t>
      </w:r>
      <w:r w:rsidR="00FA379C">
        <w:rPr>
          <w:b/>
          <w:szCs w:val="28"/>
        </w:rPr>
        <w:t>і технології</w:t>
      </w:r>
      <w:r w:rsidRPr="00797176">
        <w:rPr>
          <w:b/>
          <w:szCs w:val="28"/>
        </w:rPr>
        <w:t>»</w:t>
      </w:r>
    </w:p>
    <w:p w:rsidR="006016B6" w:rsidRPr="00797176" w:rsidRDefault="006016B6" w:rsidP="00D01951">
      <w:pPr>
        <w:rPr>
          <w:b/>
          <w:szCs w:val="28"/>
        </w:rPr>
      </w:pPr>
    </w:p>
    <w:p w:rsidR="006016B6" w:rsidRPr="00797176" w:rsidRDefault="006016B6" w:rsidP="00D01951">
      <w:pPr>
        <w:rPr>
          <w:b/>
          <w:szCs w:val="28"/>
        </w:rPr>
      </w:pPr>
    </w:p>
    <w:p w:rsidR="006016B6" w:rsidRPr="00797176" w:rsidRDefault="006016B6" w:rsidP="00D01951">
      <w:pPr>
        <w:rPr>
          <w:b/>
          <w:szCs w:val="28"/>
        </w:rPr>
      </w:pPr>
    </w:p>
    <w:p w:rsidR="006016B6" w:rsidRPr="00797176" w:rsidRDefault="006016B6" w:rsidP="00D01951">
      <w:pPr>
        <w:jc w:val="right"/>
        <w:rPr>
          <w:b/>
          <w:szCs w:val="28"/>
        </w:rPr>
      </w:pPr>
    </w:p>
    <w:p w:rsidR="006016B6" w:rsidRPr="00797176" w:rsidRDefault="006016B6" w:rsidP="00D01951">
      <w:pPr>
        <w:jc w:val="right"/>
        <w:rPr>
          <w:b/>
          <w:szCs w:val="28"/>
        </w:rPr>
      </w:pPr>
    </w:p>
    <w:p w:rsidR="006016B6" w:rsidRPr="00797176" w:rsidRDefault="006016B6" w:rsidP="00D01951">
      <w:pPr>
        <w:jc w:val="right"/>
        <w:rPr>
          <w:b/>
          <w:szCs w:val="28"/>
        </w:rPr>
      </w:pPr>
    </w:p>
    <w:p w:rsidR="006016B6" w:rsidRPr="00797176" w:rsidRDefault="006016B6" w:rsidP="00D01951">
      <w:pPr>
        <w:jc w:val="right"/>
        <w:rPr>
          <w:b/>
          <w:szCs w:val="28"/>
        </w:rPr>
      </w:pPr>
    </w:p>
    <w:p w:rsidR="006016B6" w:rsidRPr="00797176" w:rsidRDefault="006016B6" w:rsidP="00D01951">
      <w:pPr>
        <w:jc w:val="right"/>
        <w:rPr>
          <w:b/>
          <w:szCs w:val="28"/>
        </w:rPr>
      </w:pPr>
      <w:r w:rsidRPr="00797176">
        <w:rPr>
          <w:b/>
          <w:szCs w:val="28"/>
        </w:rPr>
        <w:t xml:space="preserve">ЗАТВЕРДЖЕНО </w:t>
      </w:r>
    </w:p>
    <w:p w:rsidR="006016B6" w:rsidRPr="00797176" w:rsidRDefault="006016B6" w:rsidP="00D01951">
      <w:pPr>
        <w:jc w:val="right"/>
        <w:rPr>
          <w:b/>
          <w:szCs w:val="28"/>
        </w:rPr>
      </w:pPr>
      <w:r w:rsidRPr="00797176">
        <w:rPr>
          <w:b/>
          <w:szCs w:val="28"/>
        </w:rPr>
        <w:t>ВЧЕНОЮ РАДОЮ КНТЕУ</w:t>
      </w:r>
      <w:r w:rsidRPr="00797176">
        <w:rPr>
          <w:b/>
          <w:szCs w:val="28"/>
        </w:rPr>
        <w:br/>
        <w:t>Голова вченої ради</w:t>
      </w:r>
      <w:r w:rsidRPr="00797176">
        <w:rPr>
          <w:b/>
          <w:szCs w:val="28"/>
        </w:rPr>
        <w:br/>
        <w:t xml:space="preserve">___________________ /А.А. </w:t>
      </w:r>
      <w:proofErr w:type="spellStart"/>
      <w:r w:rsidRPr="00797176">
        <w:rPr>
          <w:b/>
          <w:szCs w:val="28"/>
        </w:rPr>
        <w:t>Мазаракі</w:t>
      </w:r>
      <w:proofErr w:type="spellEnd"/>
      <w:r w:rsidRPr="00797176">
        <w:rPr>
          <w:b/>
          <w:szCs w:val="28"/>
        </w:rPr>
        <w:t>/</w:t>
      </w:r>
      <w:r w:rsidRPr="00797176">
        <w:rPr>
          <w:b/>
          <w:szCs w:val="28"/>
        </w:rPr>
        <w:br/>
        <w:t>(протокол № __ від «___»_________ 2019 р.)</w:t>
      </w:r>
    </w:p>
    <w:p w:rsidR="006016B6" w:rsidRPr="00797176" w:rsidRDefault="006016B6" w:rsidP="00D01951">
      <w:pPr>
        <w:jc w:val="right"/>
        <w:rPr>
          <w:b/>
          <w:szCs w:val="28"/>
        </w:rPr>
      </w:pPr>
    </w:p>
    <w:p w:rsidR="006016B6" w:rsidRPr="00797176" w:rsidRDefault="006016B6" w:rsidP="00D01951">
      <w:pPr>
        <w:jc w:val="right"/>
        <w:rPr>
          <w:b/>
          <w:szCs w:val="28"/>
        </w:rPr>
      </w:pPr>
      <w:r w:rsidRPr="00797176">
        <w:rPr>
          <w:b/>
          <w:szCs w:val="28"/>
        </w:rPr>
        <w:t>Освітня програма вводиться в дію з _____2019 р.</w:t>
      </w:r>
      <w:r w:rsidRPr="00797176">
        <w:rPr>
          <w:b/>
          <w:szCs w:val="28"/>
        </w:rPr>
        <w:br/>
        <w:t>Директор_____________ /К.Д. Гурова/</w:t>
      </w:r>
      <w:r w:rsidRPr="00797176">
        <w:rPr>
          <w:b/>
          <w:szCs w:val="28"/>
        </w:rPr>
        <w:br/>
        <w:t>(наказ № __ від «___»_________ 2019 р.)</w:t>
      </w:r>
    </w:p>
    <w:p w:rsidR="006016B6" w:rsidRPr="00797176" w:rsidRDefault="006016B6" w:rsidP="00473397">
      <w:pPr>
        <w:rPr>
          <w:b/>
          <w:szCs w:val="28"/>
        </w:rPr>
      </w:pPr>
    </w:p>
    <w:p w:rsidR="006016B6" w:rsidRPr="00797176" w:rsidRDefault="006016B6" w:rsidP="00473397">
      <w:pPr>
        <w:rPr>
          <w:b/>
          <w:szCs w:val="28"/>
        </w:rPr>
      </w:pPr>
    </w:p>
    <w:p w:rsidR="006016B6" w:rsidRPr="00797176" w:rsidRDefault="006016B6" w:rsidP="00473397">
      <w:pPr>
        <w:rPr>
          <w:b/>
          <w:szCs w:val="28"/>
        </w:rPr>
      </w:pPr>
    </w:p>
    <w:p w:rsidR="006016B6" w:rsidRPr="00797176" w:rsidRDefault="006016B6" w:rsidP="00473397">
      <w:pPr>
        <w:rPr>
          <w:b/>
          <w:szCs w:val="28"/>
        </w:rPr>
      </w:pPr>
    </w:p>
    <w:p w:rsidR="006016B6" w:rsidRPr="00797176" w:rsidRDefault="006016B6" w:rsidP="00473397">
      <w:pPr>
        <w:rPr>
          <w:b/>
          <w:szCs w:val="28"/>
        </w:rPr>
      </w:pPr>
    </w:p>
    <w:p w:rsidR="006016B6" w:rsidRPr="00797176" w:rsidRDefault="006016B6" w:rsidP="006522C7">
      <w:pPr>
        <w:jc w:val="center"/>
        <w:rPr>
          <w:b/>
        </w:rPr>
      </w:pPr>
      <w:r w:rsidRPr="00797176">
        <w:rPr>
          <w:b/>
          <w:szCs w:val="28"/>
        </w:rPr>
        <w:t>Харків 2019 р</w:t>
      </w:r>
      <w:r w:rsidRPr="00797176">
        <w:rPr>
          <w:b/>
        </w:rPr>
        <w:t>.</w:t>
      </w:r>
      <w:r w:rsidRPr="00797176">
        <w:br w:type="page"/>
      </w:r>
      <w:r w:rsidRPr="00797176">
        <w:rPr>
          <w:b/>
        </w:rPr>
        <w:lastRenderedPageBreak/>
        <w:t>ЛИСТ ПОГОДЖЕННЯ</w:t>
      </w:r>
      <w:r w:rsidRPr="00797176">
        <w:rPr>
          <w:b/>
        </w:rPr>
        <w:br/>
        <w:t>освітньо-професійної програми</w:t>
      </w:r>
    </w:p>
    <w:p w:rsidR="006016B6" w:rsidRPr="00797176" w:rsidRDefault="006016B6" w:rsidP="00473397"/>
    <w:p w:rsidR="006016B6" w:rsidRPr="00797176" w:rsidRDefault="006016B6" w:rsidP="00473397"/>
    <w:tbl>
      <w:tblPr>
        <w:tblW w:w="9837" w:type="dxa"/>
        <w:tblLook w:val="00A0"/>
      </w:tblPr>
      <w:tblGrid>
        <w:gridCol w:w="4928"/>
        <w:gridCol w:w="4909"/>
      </w:tblGrid>
      <w:tr w:rsidR="006016B6" w:rsidRPr="00797176" w:rsidTr="00FA2D02">
        <w:tc>
          <w:tcPr>
            <w:tcW w:w="4928" w:type="dxa"/>
          </w:tcPr>
          <w:p w:rsidR="006016B6" w:rsidRPr="00797176" w:rsidRDefault="006016B6" w:rsidP="00F56C19">
            <w:pPr>
              <w:rPr>
                <w:caps/>
              </w:rPr>
            </w:pPr>
            <w:r w:rsidRPr="00797176">
              <w:rPr>
                <w:caps/>
              </w:rPr>
              <w:t>Погоджено</w:t>
            </w:r>
          </w:p>
        </w:tc>
        <w:tc>
          <w:tcPr>
            <w:tcW w:w="4909" w:type="dxa"/>
          </w:tcPr>
          <w:p w:rsidR="006016B6" w:rsidRPr="00797176" w:rsidRDefault="006016B6" w:rsidP="00F56C19">
            <w:pPr>
              <w:rPr>
                <w:caps/>
              </w:rPr>
            </w:pPr>
            <w:r w:rsidRPr="00797176">
              <w:rPr>
                <w:caps/>
              </w:rPr>
              <w:t>Погоджено</w:t>
            </w:r>
          </w:p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>
            <w:r w:rsidRPr="00797176">
              <w:t>Перший проректор</w:t>
            </w:r>
          </w:p>
          <w:p w:rsidR="006016B6" w:rsidRPr="00797176" w:rsidRDefault="006016B6" w:rsidP="00F56C19">
            <w:r w:rsidRPr="00797176">
              <w:t>з науково-педагогічної роботи</w:t>
            </w:r>
          </w:p>
        </w:tc>
        <w:tc>
          <w:tcPr>
            <w:tcW w:w="4909" w:type="dxa"/>
          </w:tcPr>
          <w:p w:rsidR="006016B6" w:rsidRPr="00797176" w:rsidRDefault="006016B6" w:rsidP="00F56C19">
            <w:r w:rsidRPr="00797176">
              <w:t>Проректор</w:t>
            </w:r>
          </w:p>
          <w:p w:rsidR="006016B6" w:rsidRPr="00797176" w:rsidRDefault="006016B6" w:rsidP="00F56C19">
            <w:r w:rsidRPr="00797176">
              <w:t>з науково-педагогічної роботи</w:t>
            </w:r>
          </w:p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/>
          <w:p w:rsidR="006016B6" w:rsidRPr="00797176" w:rsidRDefault="006016B6" w:rsidP="00F56C19">
            <w:r w:rsidRPr="00797176">
              <w:t xml:space="preserve">____________Н. В. </w:t>
            </w:r>
            <w:proofErr w:type="spellStart"/>
            <w:r w:rsidRPr="00797176">
              <w:t>Притульська</w:t>
            </w:r>
            <w:proofErr w:type="spellEnd"/>
          </w:p>
        </w:tc>
        <w:tc>
          <w:tcPr>
            <w:tcW w:w="4909" w:type="dxa"/>
          </w:tcPr>
          <w:p w:rsidR="006016B6" w:rsidRPr="00797176" w:rsidRDefault="006016B6" w:rsidP="00F56C19"/>
          <w:p w:rsidR="006016B6" w:rsidRPr="00797176" w:rsidRDefault="006016B6" w:rsidP="00F56C19">
            <w:r w:rsidRPr="00797176">
              <w:t>______________С. Л. Шаповал</w:t>
            </w:r>
          </w:p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C05F95">
            <w:r w:rsidRPr="00797176">
              <w:t>_____________ 201</w:t>
            </w:r>
            <w:r>
              <w:t>9</w:t>
            </w:r>
            <w:r w:rsidRPr="00797176">
              <w:t xml:space="preserve"> р.</w:t>
            </w:r>
          </w:p>
        </w:tc>
        <w:tc>
          <w:tcPr>
            <w:tcW w:w="4909" w:type="dxa"/>
          </w:tcPr>
          <w:p w:rsidR="006016B6" w:rsidRPr="00797176" w:rsidRDefault="006016B6" w:rsidP="00C05F95">
            <w:r w:rsidRPr="00797176">
              <w:t>______________ 201</w:t>
            </w:r>
            <w:r>
              <w:t>9</w:t>
            </w:r>
            <w:r w:rsidRPr="00797176">
              <w:t xml:space="preserve"> р.</w:t>
            </w:r>
          </w:p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/>
        </w:tc>
        <w:tc>
          <w:tcPr>
            <w:tcW w:w="4909" w:type="dxa"/>
          </w:tcPr>
          <w:p w:rsidR="006016B6" w:rsidRPr="00797176" w:rsidRDefault="006016B6" w:rsidP="00F56C19"/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/>
        </w:tc>
        <w:tc>
          <w:tcPr>
            <w:tcW w:w="4909" w:type="dxa"/>
          </w:tcPr>
          <w:p w:rsidR="006016B6" w:rsidRPr="00797176" w:rsidRDefault="006016B6" w:rsidP="00F56C19"/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/>
        </w:tc>
        <w:tc>
          <w:tcPr>
            <w:tcW w:w="4909" w:type="dxa"/>
          </w:tcPr>
          <w:p w:rsidR="006016B6" w:rsidRPr="00797176" w:rsidRDefault="006016B6" w:rsidP="00F56C19"/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/>
        </w:tc>
        <w:tc>
          <w:tcPr>
            <w:tcW w:w="4909" w:type="dxa"/>
          </w:tcPr>
          <w:p w:rsidR="006016B6" w:rsidRPr="00797176" w:rsidRDefault="006016B6" w:rsidP="00F56C19"/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>
            <w:pPr>
              <w:rPr>
                <w:caps/>
              </w:rPr>
            </w:pPr>
            <w:r w:rsidRPr="00797176">
              <w:rPr>
                <w:caps/>
              </w:rPr>
              <w:t>Погоджено</w:t>
            </w:r>
          </w:p>
        </w:tc>
        <w:tc>
          <w:tcPr>
            <w:tcW w:w="4909" w:type="dxa"/>
          </w:tcPr>
          <w:p w:rsidR="006016B6" w:rsidRPr="00797176" w:rsidRDefault="006016B6" w:rsidP="00F56C19">
            <w:pPr>
              <w:rPr>
                <w:caps/>
              </w:rPr>
            </w:pPr>
            <w:r w:rsidRPr="00797176">
              <w:rPr>
                <w:caps/>
              </w:rPr>
              <w:t>Погоджено</w:t>
            </w:r>
          </w:p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>
            <w:r w:rsidRPr="00797176">
              <w:t>Начальник навчального відділу КНТЕУ</w:t>
            </w:r>
          </w:p>
        </w:tc>
        <w:tc>
          <w:tcPr>
            <w:tcW w:w="4909" w:type="dxa"/>
          </w:tcPr>
          <w:p w:rsidR="006016B6" w:rsidRPr="00797176" w:rsidRDefault="006016B6" w:rsidP="00F56C19">
            <w:r w:rsidRPr="00797176">
              <w:t>Начальник навчально-методичного відділу КНТЕУ</w:t>
            </w:r>
          </w:p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>
            <w:r w:rsidRPr="00797176">
              <w:t xml:space="preserve">______________ К. В. Мостика </w:t>
            </w:r>
          </w:p>
        </w:tc>
        <w:tc>
          <w:tcPr>
            <w:tcW w:w="4909" w:type="dxa"/>
          </w:tcPr>
          <w:p w:rsidR="006016B6" w:rsidRPr="00797176" w:rsidRDefault="006016B6" w:rsidP="00F56C19">
            <w:r w:rsidRPr="00797176">
              <w:t xml:space="preserve">______________ Т. В. </w:t>
            </w:r>
            <w:proofErr w:type="spellStart"/>
            <w:r w:rsidRPr="00797176">
              <w:t>Божко</w:t>
            </w:r>
            <w:proofErr w:type="spellEnd"/>
            <w:r w:rsidRPr="00797176">
              <w:t xml:space="preserve"> </w:t>
            </w:r>
          </w:p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C05F95">
            <w:r w:rsidRPr="00797176">
              <w:t>_____________ 201</w:t>
            </w:r>
            <w:r>
              <w:t>9</w:t>
            </w:r>
            <w:r w:rsidRPr="00797176">
              <w:t xml:space="preserve"> р.</w:t>
            </w:r>
          </w:p>
        </w:tc>
        <w:tc>
          <w:tcPr>
            <w:tcW w:w="4909" w:type="dxa"/>
          </w:tcPr>
          <w:p w:rsidR="006016B6" w:rsidRPr="00797176" w:rsidRDefault="006016B6" w:rsidP="00C05F95">
            <w:r w:rsidRPr="00797176">
              <w:t>______________ 201</w:t>
            </w:r>
            <w:r>
              <w:t>9</w:t>
            </w:r>
            <w:r w:rsidRPr="00797176">
              <w:t xml:space="preserve"> р.</w:t>
            </w:r>
          </w:p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/>
        </w:tc>
        <w:tc>
          <w:tcPr>
            <w:tcW w:w="4909" w:type="dxa"/>
          </w:tcPr>
          <w:p w:rsidR="006016B6" w:rsidRPr="00797176" w:rsidRDefault="006016B6" w:rsidP="00F56C19"/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/>
        </w:tc>
        <w:tc>
          <w:tcPr>
            <w:tcW w:w="4909" w:type="dxa"/>
          </w:tcPr>
          <w:p w:rsidR="006016B6" w:rsidRPr="00797176" w:rsidRDefault="006016B6" w:rsidP="00F56C19"/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/>
        </w:tc>
        <w:tc>
          <w:tcPr>
            <w:tcW w:w="4909" w:type="dxa"/>
          </w:tcPr>
          <w:p w:rsidR="006016B6" w:rsidRPr="00797176" w:rsidRDefault="006016B6" w:rsidP="00F56C19"/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/>
        </w:tc>
        <w:tc>
          <w:tcPr>
            <w:tcW w:w="4909" w:type="dxa"/>
          </w:tcPr>
          <w:p w:rsidR="006016B6" w:rsidRPr="00797176" w:rsidRDefault="006016B6" w:rsidP="00F56C19"/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>
            <w:pPr>
              <w:rPr>
                <w:caps/>
              </w:rPr>
            </w:pPr>
            <w:r w:rsidRPr="00797176">
              <w:rPr>
                <w:caps/>
              </w:rPr>
              <w:t>Погоджено</w:t>
            </w:r>
          </w:p>
        </w:tc>
        <w:tc>
          <w:tcPr>
            <w:tcW w:w="4909" w:type="dxa"/>
          </w:tcPr>
          <w:p w:rsidR="006016B6" w:rsidRPr="00797176" w:rsidRDefault="006016B6" w:rsidP="00F56C19">
            <w:pPr>
              <w:rPr>
                <w:caps/>
              </w:rPr>
            </w:pPr>
            <w:r w:rsidRPr="00797176">
              <w:rPr>
                <w:caps/>
              </w:rPr>
              <w:t>Погоджено</w:t>
            </w:r>
          </w:p>
        </w:tc>
      </w:tr>
      <w:tr w:rsidR="006016B6" w:rsidRPr="00797176" w:rsidTr="00FA2D02">
        <w:tc>
          <w:tcPr>
            <w:tcW w:w="4928" w:type="dxa"/>
          </w:tcPr>
          <w:p w:rsidR="006016B6" w:rsidRPr="0062521C" w:rsidRDefault="006016B6" w:rsidP="00484495">
            <w:pPr>
              <w:rPr>
                <w:lang w:val="ru-RU"/>
              </w:rPr>
            </w:pPr>
            <w:r w:rsidRPr="00797176">
              <w:t xml:space="preserve">Завідувач кафедри </w:t>
            </w:r>
            <w:r w:rsidR="00484495">
              <w:t xml:space="preserve">технології і організації ресторанного господарства </w:t>
            </w:r>
            <w:r>
              <w:rPr>
                <w:szCs w:val="28"/>
                <w:lang w:val="ru-RU"/>
              </w:rPr>
              <w:t>КНТЕУ</w:t>
            </w:r>
          </w:p>
        </w:tc>
        <w:tc>
          <w:tcPr>
            <w:tcW w:w="4909" w:type="dxa"/>
          </w:tcPr>
          <w:p w:rsidR="006016B6" w:rsidRPr="00797176" w:rsidRDefault="006016B6" w:rsidP="002C772F">
            <w:r w:rsidRPr="00797176">
              <w:t>Представник РСС</w:t>
            </w:r>
          </w:p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/>
          <w:p w:rsidR="006016B6" w:rsidRPr="0062521C" w:rsidRDefault="006016B6" w:rsidP="00484495">
            <w:pPr>
              <w:rPr>
                <w:lang w:val="ru-RU"/>
              </w:rPr>
            </w:pPr>
            <w:r>
              <w:t xml:space="preserve">__________________ </w:t>
            </w:r>
            <w:r w:rsidR="00484495">
              <w:rPr>
                <w:lang w:val="ru-RU"/>
              </w:rPr>
              <w:t>М. Ф. Кравченко</w:t>
            </w:r>
          </w:p>
        </w:tc>
        <w:tc>
          <w:tcPr>
            <w:tcW w:w="4909" w:type="dxa"/>
          </w:tcPr>
          <w:p w:rsidR="006016B6" w:rsidRPr="00797176" w:rsidRDefault="006016B6" w:rsidP="00F56C19"/>
          <w:p w:rsidR="006016B6" w:rsidRPr="00797176" w:rsidRDefault="006016B6" w:rsidP="004318F6">
            <w:r w:rsidRPr="00797176">
              <w:t>__________________</w:t>
            </w:r>
            <w:r>
              <w:t xml:space="preserve"> В. В. </w:t>
            </w:r>
            <w:proofErr w:type="spellStart"/>
            <w:r>
              <w:t>Бахмат</w:t>
            </w:r>
            <w:proofErr w:type="spellEnd"/>
          </w:p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5448D0">
            <w:r w:rsidRPr="00797176">
              <w:t>______________ 201</w:t>
            </w:r>
            <w:r>
              <w:t>9</w:t>
            </w:r>
            <w:r w:rsidRPr="00797176">
              <w:t xml:space="preserve"> р.</w:t>
            </w:r>
          </w:p>
        </w:tc>
        <w:tc>
          <w:tcPr>
            <w:tcW w:w="4909" w:type="dxa"/>
          </w:tcPr>
          <w:p w:rsidR="006016B6" w:rsidRPr="00797176" w:rsidRDefault="006016B6" w:rsidP="00C05F95">
            <w:r w:rsidRPr="00797176">
              <w:t>______________ 201</w:t>
            </w:r>
            <w:r>
              <w:t>9</w:t>
            </w:r>
            <w:r w:rsidRPr="00797176">
              <w:t xml:space="preserve"> р.</w:t>
            </w:r>
          </w:p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/>
        </w:tc>
        <w:tc>
          <w:tcPr>
            <w:tcW w:w="4909" w:type="dxa"/>
          </w:tcPr>
          <w:p w:rsidR="006016B6" w:rsidRPr="00797176" w:rsidRDefault="006016B6" w:rsidP="00F56C19"/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/>
        </w:tc>
        <w:tc>
          <w:tcPr>
            <w:tcW w:w="4909" w:type="dxa"/>
          </w:tcPr>
          <w:p w:rsidR="006016B6" w:rsidRPr="00797176" w:rsidRDefault="006016B6" w:rsidP="00F56C19"/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>
            <w:r w:rsidRPr="00797176">
              <w:t>ПОГОДЖЕНО</w:t>
            </w:r>
          </w:p>
        </w:tc>
        <w:tc>
          <w:tcPr>
            <w:tcW w:w="4909" w:type="dxa"/>
          </w:tcPr>
          <w:p w:rsidR="006016B6" w:rsidRPr="00797176" w:rsidRDefault="006016B6" w:rsidP="00F56C19">
            <w:r w:rsidRPr="00797176">
              <w:t>ПОГОДЖЕНО</w:t>
            </w:r>
          </w:p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A2D02">
            <w:r>
              <w:rPr>
                <w:szCs w:val="28"/>
              </w:rPr>
              <w:t xml:space="preserve">Президент публічного </w:t>
            </w:r>
            <w:r w:rsidRPr="004D0E7F">
              <w:rPr>
                <w:szCs w:val="28"/>
              </w:rPr>
              <w:t>а</w:t>
            </w:r>
            <w:r>
              <w:rPr>
                <w:szCs w:val="28"/>
              </w:rPr>
              <w:t>кціонерного товариства «Готель Мир</w:t>
            </w:r>
            <w:r w:rsidRPr="004D0E7F">
              <w:rPr>
                <w:szCs w:val="28"/>
              </w:rPr>
              <w:t>»</w:t>
            </w:r>
          </w:p>
        </w:tc>
        <w:tc>
          <w:tcPr>
            <w:tcW w:w="4909" w:type="dxa"/>
          </w:tcPr>
          <w:p w:rsidR="006016B6" w:rsidRDefault="006016B6" w:rsidP="00721767">
            <w:pPr>
              <w:rPr>
                <w:szCs w:val="28"/>
              </w:rPr>
            </w:pPr>
            <w:r w:rsidRPr="00D00743">
              <w:rPr>
                <w:szCs w:val="28"/>
              </w:rPr>
              <w:t xml:space="preserve">Директор комбінату харчування </w:t>
            </w:r>
          </w:p>
          <w:p w:rsidR="006016B6" w:rsidRPr="00797176" w:rsidRDefault="006016B6" w:rsidP="00721767">
            <w:r w:rsidRPr="00D00743">
              <w:rPr>
                <w:szCs w:val="28"/>
              </w:rPr>
              <w:t>ТОВ «ВЕРК»</w:t>
            </w:r>
          </w:p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/>
          <w:p w:rsidR="006016B6" w:rsidRPr="00797176" w:rsidRDefault="006016B6" w:rsidP="005C4E1A">
            <w:r w:rsidRPr="00797176">
              <w:t>_________________</w:t>
            </w:r>
            <w:r>
              <w:t xml:space="preserve"> </w:t>
            </w:r>
            <w:r w:rsidRPr="00D00743">
              <w:rPr>
                <w:szCs w:val="28"/>
              </w:rPr>
              <w:t xml:space="preserve">Ю. М. </w:t>
            </w:r>
            <w:proofErr w:type="spellStart"/>
            <w:r w:rsidRPr="00D00743">
              <w:rPr>
                <w:szCs w:val="28"/>
              </w:rPr>
              <w:t>Бельченко</w:t>
            </w:r>
            <w:proofErr w:type="spellEnd"/>
          </w:p>
        </w:tc>
        <w:tc>
          <w:tcPr>
            <w:tcW w:w="4909" w:type="dxa"/>
          </w:tcPr>
          <w:p w:rsidR="006016B6" w:rsidRPr="00797176" w:rsidRDefault="006016B6" w:rsidP="005C4E1A"/>
          <w:p w:rsidR="006016B6" w:rsidRPr="00797176" w:rsidRDefault="006016B6" w:rsidP="005C4E1A">
            <w:r w:rsidRPr="00797176">
              <w:t>_________________</w:t>
            </w:r>
            <w:r>
              <w:t xml:space="preserve"> </w:t>
            </w:r>
            <w:r w:rsidRPr="00D00743">
              <w:rPr>
                <w:szCs w:val="28"/>
              </w:rPr>
              <w:t xml:space="preserve">К. Д. </w:t>
            </w:r>
            <w:proofErr w:type="spellStart"/>
            <w:r w:rsidRPr="00D00743">
              <w:rPr>
                <w:szCs w:val="28"/>
              </w:rPr>
              <w:t>Айлазян</w:t>
            </w:r>
            <w:proofErr w:type="spellEnd"/>
          </w:p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C05F95">
            <w:r w:rsidRPr="00797176">
              <w:t>______________ 201</w:t>
            </w:r>
            <w:r>
              <w:t>9</w:t>
            </w:r>
            <w:r w:rsidRPr="00797176">
              <w:t xml:space="preserve"> р.</w:t>
            </w:r>
          </w:p>
        </w:tc>
        <w:tc>
          <w:tcPr>
            <w:tcW w:w="4909" w:type="dxa"/>
          </w:tcPr>
          <w:p w:rsidR="006016B6" w:rsidRPr="00797176" w:rsidRDefault="006016B6" w:rsidP="00C05F95">
            <w:r w:rsidRPr="00797176">
              <w:t>______________ 201</w:t>
            </w:r>
            <w:r>
              <w:t>9</w:t>
            </w:r>
            <w:r w:rsidRPr="00797176">
              <w:t xml:space="preserve"> р.</w:t>
            </w:r>
          </w:p>
        </w:tc>
      </w:tr>
      <w:tr w:rsidR="007D1060" w:rsidRPr="00797176" w:rsidTr="00FA2D02">
        <w:tc>
          <w:tcPr>
            <w:tcW w:w="4928" w:type="dxa"/>
          </w:tcPr>
          <w:p w:rsidR="007D1060" w:rsidRPr="00243F5E" w:rsidRDefault="007D1060" w:rsidP="005C693F"/>
        </w:tc>
        <w:tc>
          <w:tcPr>
            <w:tcW w:w="4909" w:type="dxa"/>
          </w:tcPr>
          <w:p w:rsidR="007D1060" w:rsidRPr="00243F5E" w:rsidRDefault="007D1060" w:rsidP="005C693F"/>
        </w:tc>
      </w:tr>
    </w:tbl>
    <w:p w:rsidR="006016B6" w:rsidRPr="00797176" w:rsidRDefault="006016B6" w:rsidP="00F56C19">
      <w:pPr>
        <w:jc w:val="center"/>
        <w:rPr>
          <w:b/>
        </w:rPr>
      </w:pPr>
      <w:r w:rsidRPr="00797176">
        <w:br w:type="page"/>
      </w:r>
      <w:r w:rsidRPr="00797176">
        <w:rPr>
          <w:b/>
        </w:rPr>
        <w:t>ПЕРЕДМОВА</w:t>
      </w:r>
    </w:p>
    <w:p w:rsidR="006016B6" w:rsidRPr="00797176" w:rsidRDefault="006016B6" w:rsidP="00473397"/>
    <w:p w:rsidR="006016B6" w:rsidRDefault="006016B6" w:rsidP="0062521C">
      <w:pPr>
        <w:spacing w:line="360" w:lineRule="auto"/>
        <w:ind w:firstLine="709"/>
      </w:pPr>
      <w:r>
        <w:t xml:space="preserve">Розроблено робочою групою у складі: </w:t>
      </w:r>
    </w:p>
    <w:p w:rsidR="006016B6" w:rsidRPr="003067D4" w:rsidRDefault="006016B6" w:rsidP="002039D9">
      <w:pPr>
        <w:spacing w:line="360" w:lineRule="auto"/>
        <w:ind w:firstLine="709"/>
        <w:jc w:val="both"/>
      </w:pPr>
      <w:r>
        <w:t xml:space="preserve">1. </w:t>
      </w:r>
      <w:proofErr w:type="spellStart"/>
      <w:r w:rsidRPr="004D0E7F">
        <w:t>Свідло</w:t>
      </w:r>
      <w:proofErr w:type="spellEnd"/>
      <w:r w:rsidRPr="004D0E7F">
        <w:t xml:space="preserve"> К. В. – </w:t>
      </w:r>
      <w:r>
        <w:t>доктор</w:t>
      </w:r>
      <w:r w:rsidRPr="008B570A">
        <w:t xml:space="preserve"> </w:t>
      </w:r>
      <w:r w:rsidRPr="004D0E7F">
        <w:t>т</w:t>
      </w:r>
      <w:r>
        <w:t>ехнічних</w:t>
      </w:r>
      <w:r w:rsidRPr="0048217D">
        <w:t xml:space="preserve"> </w:t>
      </w:r>
      <w:r w:rsidRPr="004D0E7F">
        <w:t>н</w:t>
      </w:r>
      <w:r>
        <w:t>аук</w:t>
      </w:r>
      <w:r w:rsidRPr="004D0E7F">
        <w:t>,</w:t>
      </w:r>
      <w:r w:rsidRPr="00E94D61">
        <w:t xml:space="preserve"> </w:t>
      </w:r>
      <w:r>
        <w:t xml:space="preserve">доцент, </w:t>
      </w:r>
      <w:r w:rsidRPr="008B570A">
        <w:t>зав</w:t>
      </w:r>
      <w:r>
        <w:t>ідувач кафедри інноваційних харчових і ресторанних технологій ХТЕІ КНТЕУ</w:t>
      </w:r>
      <w:r w:rsidRPr="002039D9">
        <w:t>, кер</w:t>
      </w:r>
      <w:r>
        <w:t>і</w:t>
      </w:r>
      <w:r w:rsidRPr="002039D9">
        <w:t xml:space="preserve">вник </w:t>
      </w:r>
      <w:r>
        <w:t>групи</w:t>
      </w:r>
      <w:r w:rsidR="00F76D23">
        <w:t>.</w:t>
      </w:r>
    </w:p>
    <w:p w:rsidR="00E16908" w:rsidRPr="00E16908" w:rsidRDefault="00E16908" w:rsidP="00E16908">
      <w:pPr>
        <w:spacing w:line="360" w:lineRule="auto"/>
        <w:ind w:firstLine="709"/>
        <w:jc w:val="both"/>
      </w:pPr>
      <w:r>
        <w:t xml:space="preserve">2. </w:t>
      </w:r>
      <w:proofErr w:type="spellStart"/>
      <w:r w:rsidRPr="00E16908">
        <w:t>Запаренко</w:t>
      </w:r>
      <w:proofErr w:type="spellEnd"/>
      <w:r w:rsidRPr="00E16908">
        <w:t xml:space="preserve"> Г. В. – к</w:t>
      </w:r>
      <w:r>
        <w:t xml:space="preserve">андидат </w:t>
      </w:r>
      <w:r w:rsidRPr="00E16908">
        <w:t>т</w:t>
      </w:r>
      <w:r>
        <w:t xml:space="preserve">ехнічних наук, доцент </w:t>
      </w:r>
      <w:r w:rsidRPr="00E16908">
        <w:t xml:space="preserve">кафедри </w:t>
      </w:r>
      <w:r>
        <w:t>інноваційних харчових і ресторанних технологій ХТЕІ КНТЕУ</w:t>
      </w:r>
      <w:r w:rsidR="00F76D23">
        <w:t>.</w:t>
      </w:r>
    </w:p>
    <w:p w:rsidR="006016B6" w:rsidRPr="004D0E7F" w:rsidRDefault="00F76D23" w:rsidP="00E16908">
      <w:pPr>
        <w:spacing w:line="360" w:lineRule="auto"/>
        <w:ind w:firstLine="709"/>
      </w:pPr>
      <w:r>
        <w:t xml:space="preserve">3. </w:t>
      </w:r>
      <w:r w:rsidR="00E16908" w:rsidRPr="00E16908">
        <w:t xml:space="preserve">Куниця К. В. – </w:t>
      </w:r>
      <w:r w:rsidRPr="00E16908">
        <w:t>к</w:t>
      </w:r>
      <w:r>
        <w:t xml:space="preserve">андидат </w:t>
      </w:r>
      <w:r w:rsidRPr="00E16908">
        <w:t>т</w:t>
      </w:r>
      <w:r>
        <w:t xml:space="preserve">ехнічних наук, доцент </w:t>
      </w:r>
      <w:r w:rsidRPr="00E16908">
        <w:t xml:space="preserve">кафедри </w:t>
      </w:r>
      <w:r>
        <w:t>інноваційних харчових і ресторанних технологій ХТЕІ КНТЕУ</w:t>
      </w:r>
      <w:r w:rsidR="00484495">
        <w:t>.</w:t>
      </w:r>
    </w:p>
    <w:p w:rsidR="006016B6" w:rsidRPr="0062521C" w:rsidRDefault="006016B6" w:rsidP="0062521C">
      <w:pPr>
        <w:spacing w:line="360" w:lineRule="auto"/>
        <w:ind w:firstLine="709"/>
      </w:pPr>
    </w:p>
    <w:p w:rsidR="006016B6" w:rsidRDefault="006016B6" w:rsidP="00E1135E">
      <w:pPr>
        <w:spacing w:line="360" w:lineRule="auto"/>
        <w:ind w:firstLine="709"/>
      </w:pPr>
      <w:r>
        <w:t xml:space="preserve">Рецензії-відгуки зовнішніх стейкхолдерів: </w:t>
      </w:r>
    </w:p>
    <w:p w:rsidR="006016B6" w:rsidRPr="003067D4" w:rsidRDefault="006016B6" w:rsidP="00E1135E">
      <w:pPr>
        <w:tabs>
          <w:tab w:val="left" w:pos="1080"/>
        </w:tabs>
        <w:spacing w:line="360" w:lineRule="auto"/>
        <w:ind w:firstLine="709"/>
        <w:jc w:val="both"/>
        <w:rPr>
          <w:szCs w:val="28"/>
          <w:lang w:val="ru-RU"/>
        </w:rPr>
      </w:pPr>
      <w:r w:rsidRPr="00D00743">
        <w:rPr>
          <w:szCs w:val="28"/>
        </w:rPr>
        <w:t xml:space="preserve">1. </w:t>
      </w:r>
      <w:proofErr w:type="spellStart"/>
      <w:r w:rsidRPr="00D00743">
        <w:rPr>
          <w:szCs w:val="28"/>
        </w:rPr>
        <w:t>Бельченко</w:t>
      </w:r>
      <w:proofErr w:type="spellEnd"/>
      <w:r w:rsidRPr="00D00743">
        <w:rPr>
          <w:szCs w:val="28"/>
        </w:rPr>
        <w:t xml:space="preserve"> Ю. М. – президент</w:t>
      </w:r>
      <w:r>
        <w:rPr>
          <w:szCs w:val="28"/>
        </w:rPr>
        <w:t xml:space="preserve"> публічного </w:t>
      </w:r>
      <w:r w:rsidRPr="00D00743">
        <w:rPr>
          <w:szCs w:val="28"/>
        </w:rPr>
        <w:t>акціо</w:t>
      </w:r>
      <w:r w:rsidR="003067D4">
        <w:rPr>
          <w:szCs w:val="28"/>
        </w:rPr>
        <w:t>нерного товариства «Готель Мир»</w:t>
      </w:r>
    </w:p>
    <w:p w:rsidR="006016B6" w:rsidRPr="00D00743" w:rsidRDefault="006016B6" w:rsidP="00E1135E">
      <w:pPr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D00743">
        <w:rPr>
          <w:szCs w:val="28"/>
        </w:rPr>
        <w:t xml:space="preserve">2. </w:t>
      </w:r>
      <w:proofErr w:type="spellStart"/>
      <w:r w:rsidRPr="00D00743">
        <w:rPr>
          <w:szCs w:val="28"/>
        </w:rPr>
        <w:t>Айлазян</w:t>
      </w:r>
      <w:proofErr w:type="spellEnd"/>
      <w:r w:rsidRPr="00D00743">
        <w:rPr>
          <w:szCs w:val="28"/>
        </w:rPr>
        <w:t xml:space="preserve"> К. Д. – директор комбінату харчування ТОВ «ВЕРК».</w:t>
      </w:r>
    </w:p>
    <w:p w:rsidR="006016B6" w:rsidRPr="00797176" w:rsidRDefault="006016B6" w:rsidP="00CA0BC6">
      <w:pPr>
        <w:spacing w:line="360" w:lineRule="auto"/>
        <w:ind w:firstLine="709"/>
        <w:jc w:val="both"/>
      </w:pPr>
    </w:p>
    <w:p w:rsidR="006016B6" w:rsidRPr="00797176" w:rsidRDefault="006016B6" w:rsidP="00F56C19">
      <w:pPr>
        <w:jc w:val="center"/>
        <w:rPr>
          <w:b/>
        </w:rPr>
      </w:pPr>
      <w:r w:rsidRPr="001A07AA">
        <w:rPr>
          <w:b/>
        </w:rPr>
        <w:br w:type="page"/>
      </w:r>
      <w:r w:rsidRPr="001A07AA">
        <w:rPr>
          <w:b/>
          <w:spacing w:val="-4"/>
        </w:rPr>
        <w:t>1. Профіль освітньої програми</w:t>
      </w:r>
      <w:r>
        <w:rPr>
          <w:b/>
          <w:spacing w:val="-4"/>
        </w:rPr>
        <w:br/>
      </w:r>
      <w:r w:rsidRPr="001A07AA">
        <w:rPr>
          <w:b/>
          <w:spacing w:val="-4"/>
        </w:rPr>
        <w:t xml:space="preserve">зі спеціальності </w:t>
      </w:r>
      <w:r w:rsidR="00FA379C">
        <w:rPr>
          <w:b/>
          <w:spacing w:val="-4"/>
        </w:rPr>
        <w:t>181</w:t>
      </w:r>
      <w:r w:rsidRPr="001A07AA">
        <w:rPr>
          <w:b/>
          <w:spacing w:val="-4"/>
        </w:rPr>
        <w:t xml:space="preserve"> «</w:t>
      </w:r>
      <w:r w:rsidR="00FA379C">
        <w:rPr>
          <w:b/>
          <w:bCs/>
          <w:szCs w:val="28"/>
        </w:rPr>
        <w:t>Харчові технології</w:t>
      </w:r>
      <w:r w:rsidRPr="001A07AA">
        <w:rPr>
          <w:b/>
          <w:spacing w:val="-4"/>
        </w:rPr>
        <w:t>»</w:t>
      </w:r>
      <w:r w:rsidRPr="001A07AA">
        <w:rPr>
          <w:b/>
          <w:spacing w:val="-4"/>
        </w:rPr>
        <w:br/>
        <w:t>(за спеціалізацією «</w:t>
      </w:r>
      <w:r w:rsidR="00FA379C">
        <w:rPr>
          <w:b/>
          <w:bCs/>
          <w:szCs w:val="28"/>
        </w:rPr>
        <w:t>Р</w:t>
      </w:r>
      <w:r w:rsidRPr="00FF5F8D">
        <w:rPr>
          <w:b/>
          <w:bCs/>
          <w:szCs w:val="28"/>
        </w:rPr>
        <w:t>есторанн</w:t>
      </w:r>
      <w:r w:rsidR="00FA379C">
        <w:rPr>
          <w:b/>
          <w:bCs/>
          <w:szCs w:val="28"/>
        </w:rPr>
        <w:t>і</w:t>
      </w:r>
      <w:r w:rsidRPr="00FF5F8D">
        <w:rPr>
          <w:b/>
          <w:bCs/>
          <w:szCs w:val="28"/>
        </w:rPr>
        <w:t xml:space="preserve"> </w:t>
      </w:r>
      <w:r w:rsidR="00FA379C">
        <w:rPr>
          <w:b/>
          <w:bCs/>
          <w:szCs w:val="28"/>
        </w:rPr>
        <w:t>технології</w:t>
      </w:r>
      <w:r w:rsidRPr="001A07AA">
        <w:rPr>
          <w:b/>
          <w:spacing w:val="-4"/>
        </w:rPr>
        <w:t>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167"/>
        <w:gridCol w:w="6585"/>
      </w:tblGrid>
      <w:tr w:rsidR="006016B6" w:rsidRPr="00AF2498" w:rsidTr="005B0F8D">
        <w:trPr>
          <w:trHeight w:val="20"/>
        </w:trPr>
        <w:tc>
          <w:tcPr>
            <w:tcW w:w="5000" w:type="pct"/>
            <w:gridSpan w:val="2"/>
            <w:shd w:val="clear" w:color="auto" w:fill="E0E0E0"/>
          </w:tcPr>
          <w:p w:rsidR="006016B6" w:rsidRPr="00AF2498" w:rsidRDefault="006016B6" w:rsidP="004B3F01">
            <w:pPr>
              <w:jc w:val="center"/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>1 – Загальна інформація</w:t>
            </w:r>
          </w:p>
        </w:tc>
      </w:tr>
      <w:tr w:rsidR="006016B6" w:rsidRPr="00AF2498" w:rsidTr="005B0F8D">
        <w:trPr>
          <w:trHeight w:val="20"/>
        </w:trPr>
        <w:tc>
          <w:tcPr>
            <w:tcW w:w="1624" w:type="pct"/>
          </w:tcPr>
          <w:p w:rsidR="006016B6" w:rsidRPr="00AF2498" w:rsidRDefault="006016B6" w:rsidP="00955E4E">
            <w:pPr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>Повна назва ЗВО та структурного підрозділу</w:t>
            </w:r>
          </w:p>
        </w:tc>
        <w:tc>
          <w:tcPr>
            <w:tcW w:w="3376" w:type="pct"/>
          </w:tcPr>
          <w:p w:rsidR="006016B6" w:rsidRPr="005B0F8D" w:rsidRDefault="006016B6" w:rsidP="001D1DA8">
            <w:pPr>
              <w:rPr>
                <w:sz w:val="26"/>
                <w:szCs w:val="26"/>
              </w:rPr>
            </w:pPr>
            <w:r w:rsidRPr="005B0F8D">
              <w:rPr>
                <w:sz w:val="26"/>
                <w:szCs w:val="26"/>
              </w:rPr>
              <w:t>Київський національний торговельно-економічний університет</w:t>
            </w:r>
          </w:p>
          <w:p w:rsidR="006016B6" w:rsidRPr="005B0F8D" w:rsidRDefault="006016B6" w:rsidP="001D1DA8">
            <w:pPr>
              <w:rPr>
                <w:sz w:val="26"/>
                <w:szCs w:val="26"/>
              </w:rPr>
            </w:pPr>
            <w:r w:rsidRPr="005B0F8D">
              <w:rPr>
                <w:sz w:val="26"/>
                <w:szCs w:val="26"/>
              </w:rPr>
              <w:t>Харківський торговельно-економічний інститут</w:t>
            </w:r>
          </w:p>
          <w:p w:rsidR="006016B6" w:rsidRPr="004E3567" w:rsidRDefault="006016B6" w:rsidP="004E3567">
            <w:pPr>
              <w:rPr>
                <w:sz w:val="26"/>
                <w:szCs w:val="26"/>
              </w:rPr>
            </w:pPr>
            <w:r w:rsidRPr="005B0F8D">
              <w:rPr>
                <w:sz w:val="26"/>
                <w:szCs w:val="26"/>
              </w:rPr>
              <w:t xml:space="preserve">Кафедра </w:t>
            </w:r>
            <w:r w:rsidR="005B0F8D" w:rsidRPr="005B0F8D">
              <w:rPr>
                <w:sz w:val="26"/>
              </w:rPr>
              <w:t>інноваційних харчових і ресторанних технологій</w:t>
            </w:r>
          </w:p>
        </w:tc>
      </w:tr>
      <w:tr w:rsidR="006016B6" w:rsidRPr="00AF2498" w:rsidTr="005B0F8D">
        <w:trPr>
          <w:trHeight w:val="20"/>
        </w:trPr>
        <w:tc>
          <w:tcPr>
            <w:tcW w:w="1624" w:type="pct"/>
          </w:tcPr>
          <w:p w:rsidR="006016B6" w:rsidRPr="00AF2498" w:rsidRDefault="006016B6" w:rsidP="00A27851">
            <w:pPr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>Ступінь вищої освіти та назва кваліфікації мовою оригіналу</w:t>
            </w:r>
          </w:p>
        </w:tc>
        <w:tc>
          <w:tcPr>
            <w:tcW w:w="3376" w:type="pct"/>
          </w:tcPr>
          <w:p w:rsidR="006016B6" w:rsidRPr="004E3567" w:rsidRDefault="006016B6" w:rsidP="005B0F8D">
            <w:pPr>
              <w:rPr>
                <w:sz w:val="26"/>
                <w:szCs w:val="26"/>
              </w:rPr>
            </w:pPr>
            <w:r w:rsidRPr="004E3567">
              <w:rPr>
                <w:sz w:val="26"/>
                <w:szCs w:val="26"/>
              </w:rPr>
              <w:t>Ступінь вищої освіти бакалавр спеціальність «</w:t>
            </w:r>
            <w:r w:rsidR="005B0F8D">
              <w:rPr>
                <w:bCs/>
                <w:sz w:val="26"/>
                <w:szCs w:val="26"/>
              </w:rPr>
              <w:t>Харчові технології</w:t>
            </w:r>
            <w:r w:rsidRPr="004E3567">
              <w:rPr>
                <w:sz w:val="26"/>
                <w:szCs w:val="26"/>
              </w:rPr>
              <w:t>» спеціалізація «</w:t>
            </w:r>
            <w:r w:rsidR="005B0F8D">
              <w:rPr>
                <w:bCs/>
                <w:sz w:val="26"/>
                <w:szCs w:val="26"/>
              </w:rPr>
              <w:t>Р</w:t>
            </w:r>
            <w:r w:rsidRPr="004E3567">
              <w:rPr>
                <w:bCs/>
                <w:sz w:val="26"/>
                <w:szCs w:val="26"/>
              </w:rPr>
              <w:t>есторанн</w:t>
            </w:r>
            <w:r w:rsidR="005B0F8D">
              <w:rPr>
                <w:bCs/>
                <w:sz w:val="26"/>
                <w:szCs w:val="26"/>
              </w:rPr>
              <w:t>і</w:t>
            </w:r>
            <w:r w:rsidRPr="004E3567">
              <w:rPr>
                <w:bCs/>
                <w:sz w:val="26"/>
                <w:szCs w:val="26"/>
              </w:rPr>
              <w:t xml:space="preserve"> </w:t>
            </w:r>
            <w:r w:rsidR="005B0F8D">
              <w:rPr>
                <w:bCs/>
                <w:sz w:val="26"/>
                <w:szCs w:val="26"/>
              </w:rPr>
              <w:t>технології</w:t>
            </w:r>
            <w:r w:rsidRPr="004E3567">
              <w:rPr>
                <w:sz w:val="26"/>
                <w:szCs w:val="26"/>
              </w:rPr>
              <w:t>»</w:t>
            </w:r>
          </w:p>
        </w:tc>
      </w:tr>
      <w:tr w:rsidR="006016B6" w:rsidRPr="00AF2498" w:rsidTr="005B0F8D">
        <w:trPr>
          <w:trHeight w:val="20"/>
        </w:trPr>
        <w:tc>
          <w:tcPr>
            <w:tcW w:w="1624" w:type="pct"/>
          </w:tcPr>
          <w:p w:rsidR="006016B6" w:rsidRPr="00AF2498" w:rsidRDefault="006016B6" w:rsidP="00A27851">
            <w:pPr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>Офіційна назва освітньої програми</w:t>
            </w:r>
          </w:p>
        </w:tc>
        <w:tc>
          <w:tcPr>
            <w:tcW w:w="3376" w:type="pct"/>
          </w:tcPr>
          <w:p w:rsidR="006016B6" w:rsidRPr="004E3567" w:rsidRDefault="006016B6" w:rsidP="001D1DA8">
            <w:pPr>
              <w:rPr>
                <w:sz w:val="26"/>
                <w:szCs w:val="26"/>
              </w:rPr>
            </w:pPr>
            <w:r w:rsidRPr="004E3567">
              <w:rPr>
                <w:sz w:val="26"/>
                <w:szCs w:val="26"/>
              </w:rPr>
              <w:t>«</w:t>
            </w:r>
            <w:r w:rsidR="005B0F8D">
              <w:rPr>
                <w:bCs/>
                <w:sz w:val="26"/>
                <w:szCs w:val="26"/>
              </w:rPr>
              <w:t>Р</w:t>
            </w:r>
            <w:r w:rsidR="005B0F8D" w:rsidRPr="004E3567">
              <w:rPr>
                <w:bCs/>
                <w:sz w:val="26"/>
                <w:szCs w:val="26"/>
              </w:rPr>
              <w:t>есторанн</w:t>
            </w:r>
            <w:r w:rsidR="005B0F8D">
              <w:rPr>
                <w:bCs/>
                <w:sz w:val="26"/>
                <w:szCs w:val="26"/>
              </w:rPr>
              <w:t>і</w:t>
            </w:r>
            <w:r w:rsidR="005B0F8D" w:rsidRPr="004E3567">
              <w:rPr>
                <w:bCs/>
                <w:sz w:val="26"/>
                <w:szCs w:val="26"/>
              </w:rPr>
              <w:t xml:space="preserve"> </w:t>
            </w:r>
            <w:r w:rsidR="005B0F8D">
              <w:rPr>
                <w:bCs/>
                <w:sz w:val="26"/>
                <w:szCs w:val="26"/>
              </w:rPr>
              <w:t>технології</w:t>
            </w:r>
            <w:r w:rsidRPr="004E3567">
              <w:rPr>
                <w:sz w:val="26"/>
                <w:szCs w:val="26"/>
              </w:rPr>
              <w:t>»</w:t>
            </w:r>
          </w:p>
        </w:tc>
      </w:tr>
      <w:tr w:rsidR="006016B6" w:rsidRPr="00AF2498" w:rsidTr="005B0F8D">
        <w:trPr>
          <w:trHeight w:val="20"/>
        </w:trPr>
        <w:tc>
          <w:tcPr>
            <w:tcW w:w="1624" w:type="pct"/>
          </w:tcPr>
          <w:p w:rsidR="006016B6" w:rsidRPr="00AF2498" w:rsidRDefault="006016B6" w:rsidP="00A27851">
            <w:pPr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>Тип диплому та обсяг освітньої програми</w:t>
            </w:r>
          </w:p>
        </w:tc>
        <w:tc>
          <w:tcPr>
            <w:tcW w:w="3376" w:type="pct"/>
          </w:tcPr>
          <w:p w:rsidR="005B0F8D" w:rsidRPr="002767A3" w:rsidRDefault="005B0F8D" w:rsidP="005B0F8D">
            <w:pPr>
              <w:rPr>
                <w:sz w:val="26"/>
                <w:szCs w:val="26"/>
              </w:rPr>
            </w:pPr>
            <w:r w:rsidRPr="002767A3">
              <w:rPr>
                <w:sz w:val="26"/>
                <w:szCs w:val="26"/>
              </w:rPr>
              <w:t>Диплом бакалавра, одиничний</w:t>
            </w:r>
            <w:r>
              <w:rPr>
                <w:sz w:val="26"/>
                <w:szCs w:val="26"/>
              </w:rPr>
              <w:t>:</w:t>
            </w:r>
          </w:p>
          <w:p w:rsidR="005B0F8D" w:rsidRPr="002767A3" w:rsidRDefault="005B0F8D" w:rsidP="005B0F8D">
            <w:pPr>
              <w:rPr>
                <w:sz w:val="26"/>
                <w:szCs w:val="26"/>
              </w:rPr>
            </w:pPr>
            <w:r w:rsidRPr="002767A3">
              <w:rPr>
                <w:sz w:val="26"/>
                <w:szCs w:val="26"/>
              </w:rPr>
              <w:t>- на базі повної загальної середньої освіти – 240</w:t>
            </w:r>
            <w:r>
              <w:rPr>
                <w:sz w:val="26"/>
                <w:szCs w:val="26"/>
                <w:lang w:val="ru-RU"/>
              </w:rPr>
              <w:t> </w:t>
            </w:r>
            <w:r w:rsidRPr="002767A3">
              <w:rPr>
                <w:sz w:val="26"/>
                <w:szCs w:val="26"/>
              </w:rPr>
              <w:t>кредитів ЄКТС, термін навчання 3 роки 10 місяців;</w:t>
            </w:r>
          </w:p>
          <w:p w:rsidR="005B0F8D" w:rsidRPr="004E3567" w:rsidRDefault="005B0F8D" w:rsidP="005B0F8D">
            <w:pPr>
              <w:rPr>
                <w:sz w:val="26"/>
                <w:szCs w:val="26"/>
              </w:rPr>
            </w:pPr>
            <w:r w:rsidRPr="002767A3">
              <w:rPr>
                <w:sz w:val="26"/>
                <w:szCs w:val="26"/>
              </w:rPr>
              <w:t xml:space="preserve">- на базі ступеня «молодший бакалавр» (освітньо-кваліфікаційного рівня «молодший спеціаліст») заклад вищої освіти має право визнати та </w:t>
            </w:r>
            <w:proofErr w:type="spellStart"/>
            <w:r w:rsidRPr="002767A3">
              <w:rPr>
                <w:sz w:val="26"/>
                <w:szCs w:val="26"/>
              </w:rPr>
              <w:t>перезарахувати</w:t>
            </w:r>
            <w:proofErr w:type="spellEnd"/>
            <w:r w:rsidRPr="002767A3">
              <w:rPr>
                <w:sz w:val="26"/>
                <w:szCs w:val="26"/>
              </w:rPr>
              <w:t xml:space="preserve"> не більше ніж 120 кредитів ЄКТС, отриманих в межах попе</w:t>
            </w:r>
            <w:r w:rsidRPr="00AC3860">
              <w:rPr>
                <w:sz w:val="26"/>
                <w:szCs w:val="26"/>
              </w:rPr>
              <w:t>редньої освітньої програми підготовки молодшого бакалавра (молодшого спеціаліста), термін навчання 1 рік 10 місяців.</w:t>
            </w:r>
          </w:p>
        </w:tc>
      </w:tr>
      <w:tr w:rsidR="006016B6" w:rsidRPr="00AF2498" w:rsidTr="005B0F8D">
        <w:trPr>
          <w:trHeight w:val="20"/>
        </w:trPr>
        <w:tc>
          <w:tcPr>
            <w:tcW w:w="1624" w:type="pct"/>
          </w:tcPr>
          <w:p w:rsidR="006016B6" w:rsidRPr="00AF2498" w:rsidRDefault="006016B6" w:rsidP="00A27851">
            <w:pPr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>Наявність акредитації</w:t>
            </w:r>
          </w:p>
        </w:tc>
        <w:tc>
          <w:tcPr>
            <w:tcW w:w="3376" w:type="pct"/>
          </w:tcPr>
          <w:p w:rsidR="006016B6" w:rsidRPr="00740355" w:rsidRDefault="006016B6" w:rsidP="001D1D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0355">
              <w:rPr>
                <w:sz w:val="26"/>
                <w:szCs w:val="26"/>
              </w:rPr>
              <w:t>Міністерство освіти і науки України</w:t>
            </w:r>
            <w:r w:rsidRPr="00740355">
              <w:rPr>
                <w:sz w:val="26"/>
                <w:szCs w:val="26"/>
                <w:lang w:val="ru-RU"/>
              </w:rPr>
              <w:t xml:space="preserve">, </w:t>
            </w:r>
            <w:r w:rsidRPr="00740355">
              <w:rPr>
                <w:sz w:val="26"/>
                <w:szCs w:val="26"/>
              </w:rPr>
              <w:t>Україна</w:t>
            </w:r>
          </w:p>
          <w:p w:rsidR="006016B6" w:rsidRPr="00357A72" w:rsidRDefault="006016B6" w:rsidP="00740355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740355">
              <w:rPr>
                <w:sz w:val="26"/>
                <w:szCs w:val="26"/>
              </w:rPr>
              <w:t xml:space="preserve">Сертифікат про акредитацію </w:t>
            </w:r>
            <w:proofErr w:type="spellStart"/>
            <w:r w:rsidR="00740355" w:rsidRPr="00740355">
              <w:rPr>
                <w:sz w:val="26"/>
                <w:szCs w:val="26"/>
              </w:rPr>
              <w:t>УД</w:t>
            </w:r>
            <w:proofErr w:type="spellEnd"/>
            <w:r w:rsidRPr="00740355">
              <w:rPr>
                <w:sz w:val="26"/>
              </w:rPr>
              <w:t xml:space="preserve"> № </w:t>
            </w:r>
            <w:r w:rsidR="00740355" w:rsidRPr="00740355">
              <w:rPr>
                <w:sz w:val="26"/>
              </w:rPr>
              <w:t>11006390</w:t>
            </w:r>
            <w:r w:rsidRPr="00740355">
              <w:rPr>
                <w:sz w:val="26"/>
                <w:szCs w:val="26"/>
              </w:rPr>
              <w:t xml:space="preserve"> від </w:t>
            </w:r>
            <w:r w:rsidR="00740355" w:rsidRPr="00740355">
              <w:rPr>
                <w:sz w:val="26"/>
                <w:szCs w:val="26"/>
              </w:rPr>
              <w:t>20</w:t>
            </w:r>
            <w:r w:rsidRPr="00740355">
              <w:rPr>
                <w:sz w:val="26"/>
                <w:szCs w:val="26"/>
              </w:rPr>
              <w:t>.0</w:t>
            </w:r>
            <w:r w:rsidR="00740355" w:rsidRPr="00740355">
              <w:rPr>
                <w:sz w:val="26"/>
                <w:szCs w:val="26"/>
              </w:rPr>
              <w:t>6</w:t>
            </w:r>
            <w:r w:rsidRPr="00740355">
              <w:rPr>
                <w:sz w:val="26"/>
                <w:szCs w:val="26"/>
              </w:rPr>
              <w:t>.201</w:t>
            </w:r>
            <w:r w:rsidR="00740355" w:rsidRPr="00740355">
              <w:rPr>
                <w:sz w:val="26"/>
                <w:szCs w:val="26"/>
              </w:rPr>
              <w:t>8</w:t>
            </w:r>
            <w:r w:rsidRPr="00740355">
              <w:rPr>
                <w:sz w:val="26"/>
                <w:szCs w:val="26"/>
              </w:rPr>
              <w:t> р., діє до 01.07.202</w:t>
            </w:r>
            <w:r w:rsidR="00740355" w:rsidRPr="00740355">
              <w:rPr>
                <w:sz w:val="26"/>
                <w:szCs w:val="26"/>
              </w:rPr>
              <w:t>8</w:t>
            </w:r>
            <w:r w:rsidRPr="00740355">
              <w:rPr>
                <w:sz w:val="26"/>
                <w:szCs w:val="26"/>
              </w:rPr>
              <w:t> р.</w:t>
            </w:r>
          </w:p>
        </w:tc>
      </w:tr>
      <w:tr w:rsidR="006016B6" w:rsidRPr="00AF2498" w:rsidTr="005B0F8D">
        <w:trPr>
          <w:trHeight w:val="20"/>
        </w:trPr>
        <w:tc>
          <w:tcPr>
            <w:tcW w:w="1624" w:type="pct"/>
          </w:tcPr>
          <w:p w:rsidR="006016B6" w:rsidRPr="00AF2498" w:rsidRDefault="006016B6" w:rsidP="00A27851">
            <w:pPr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>Цикл/рівень</w:t>
            </w:r>
          </w:p>
        </w:tc>
        <w:tc>
          <w:tcPr>
            <w:tcW w:w="3376" w:type="pct"/>
          </w:tcPr>
          <w:p w:rsidR="006016B6" w:rsidRPr="00AF2498" w:rsidRDefault="006016B6" w:rsidP="00654E37">
            <w:pPr>
              <w:rPr>
                <w:sz w:val="26"/>
                <w:szCs w:val="26"/>
              </w:rPr>
            </w:pPr>
            <w:r w:rsidRPr="00AF2498">
              <w:rPr>
                <w:sz w:val="26"/>
                <w:szCs w:val="26"/>
              </w:rPr>
              <w:t xml:space="preserve">НРК </w:t>
            </w:r>
            <w:r w:rsidRPr="0075127D">
              <w:rPr>
                <w:sz w:val="26"/>
                <w:szCs w:val="26"/>
              </w:rPr>
              <w:t>України – 7 рівень</w:t>
            </w:r>
            <w:r w:rsidRPr="00AF2498">
              <w:rPr>
                <w:sz w:val="26"/>
                <w:szCs w:val="26"/>
              </w:rPr>
              <w:t>, FQ-EHEA – перший цикл, EQF-LLL – 6 рівень</w:t>
            </w:r>
          </w:p>
        </w:tc>
      </w:tr>
      <w:tr w:rsidR="006016B6" w:rsidRPr="00AF2498" w:rsidTr="005B0F8D">
        <w:trPr>
          <w:trHeight w:val="20"/>
        </w:trPr>
        <w:tc>
          <w:tcPr>
            <w:tcW w:w="1624" w:type="pct"/>
          </w:tcPr>
          <w:p w:rsidR="006016B6" w:rsidRPr="00AF2498" w:rsidRDefault="006016B6" w:rsidP="00A27851">
            <w:pPr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>Передумови</w:t>
            </w:r>
          </w:p>
        </w:tc>
        <w:tc>
          <w:tcPr>
            <w:tcW w:w="3376" w:type="pct"/>
          </w:tcPr>
          <w:p w:rsidR="006016B6" w:rsidRPr="00AF2498" w:rsidRDefault="006016B6" w:rsidP="00C61856">
            <w:pPr>
              <w:jc w:val="both"/>
              <w:rPr>
                <w:sz w:val="26"/>
                <w:szCs w:val="26"/>
              </w:rPr>
            </w:pPr>
            <w:r w:rsidRPr="00AF2498">
              <w:rPr>
                <w:sz w:val="26"/>
                <w:szCs w:val="26"/>
              </w:rPr>
              <w:t>Наявність повної загальної середньої освіти</w:t>
            </w:r>
          </w:p>
        </w:tc>
      </w:tr>
      <w:tr w:rsidR="006016B6" w:rsidRPr="00AF2498" w:rsidTr="005B0F8D">
        <w:trPr>
          <w:trHeight w:val="20"/>
        </w:trPr>
        <w:tc>
          <w:tcPr>
            <w:tcW w:w="1624" w:type="pct"/>
          </w:tcPr>
          <w:p w:rsidR="006016B6" w:rsidRPr="00AF2498" w:rsidRDefault="006016B6" w:rsidP="00A27851">
            <w:pPr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>Мова (и) викладання</w:t>
            </w:r>
          </w:p>
        </w:tc>
        <w:tc>
          <w:tcPr>
            <w:tcW w:w="3376" w:type="pct"/>
          </w:tcPr>
          <w:p w:rsidR="006016B6" w:rsidRPr="00AF2498" w:rsidRDefault="006016B6" w:rsidP="00C61856">
            <w:pPr>
              <w:jc w:val="both"/>
              <w:rPr>
                <w:sz w:val="26"/>
                <w:szCs w:val="26"/>
              </w:rPr>
            </w:pPr>
            <w:r w:rsidRPr="00AF2498">
              <w:rPr>
                <w:sz w:val="26"/>
                <w:szCs w:val="26"/>
              </w:rPr>
              <w:t>Українська</w:t>
            </w:r>
          </w:p>
        </w:tc>
      </w:tr>
      <w:tr w:rsidR="006016B6" w:rsidRPr="00AF2498" w:rsidTr="005B0F8D">
        <w:trPr>
          <w:trHeight w:val="20"/>
        </w:trPr>
        <w:tc>
          <w:tcPr>
            <w:tcW w:w="1624" w:type="pct"/>
          </w:tcPr>
          <w:p w:rsidR="006016B6" w:rsidRPr="00AF2498" w:rsidRDefault="006016B6" w:rsidP="00A27851">
            <w:pPr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>Термін дії освітньої програми</w:t>
            </w:r>
          </w:p>
        </w:tc>
        <w:tc>
          <w:tcPr>
            <w:tcW w:w="3376" w:type="pct"/>
          </w:tcPr>
          <w:p w:rsidR="006016B6" w:rsidRPr="00AF2498" w:rsidRDefault="006016B6" w:rsidP="00C61856">
            <w:pPr>
              <w:jc w:val="both"/>
              <w:rPr>
                <w:sz w:val="26"/>
                <w:szCs w:val="26"/>
              </w:rPr>
            </w:pPr>
            <w:r w:rsidRPr="00AF2498">
              <w:rPr>
                <w:sz w:val="26"/>
                <w:szCs w:val="26"/>
              </w:rPr>
              <w:t>До наступного планового оновлення</w:t>
            </w:r>
          </w:p>
        </w:tc>
      </w:tr>
      <w:tr w:rsidR="006016B6" w:rsidRPr="00AF2498" w:rsidTr="005B0F8D">
        <w:trPr>
          <w:trHeight w:val="20"/>
        </w:trPr>
        <w:tc>
          <w:tcPr>
            <w:tcW w:w="1624" w:type="pct"/>
          </w:tcPr>
          <w:p w:rsidR="006016B6" w:rsidRPr="00AF2498" w:rsidRDefault="006016B6" w:rsidP="00A27851">
            <w:pPr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3376" w:type="pct"/>
          </w:tcPr>
          <w:p w:rsidR="006016B6" w:rsidRPr="00AF2498" w:rsidRDefault="006016B6" w:rsidP="00424B70">
            <w:pPr>
              <w:rPr>
                <w:sz w:val="26"/>
                <w:szCs w:val="26"/>
              </w:rPr>
            </w:pPr>
            <w:r w:rsidRPr="00D463A1">
              <w:rPr>
                <w:sz w:val="26"/>
                <w:szCs w:val="26"/>
              </w:rPr>
              <w:t>http://htei.org.ua/main/zagalna-informaciya/oficijni-dokumenti/</w:t>
            </w:r>
          </w:p>
        </w:tc>
      </w:tr>
      <w:tr w:rsidR="006016B6" w:rsidRPr="00AF2498" w:rsidTr="005B0F8D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6016B6" w:rsidRPr="00AF2498" w:rsidRDefault="006016B6" w:rsidP="005E5F2D">
            <w:pPr>
              <w:jc w:val="center"/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>2 – Мета освітньої програми</w:t>
            </w:r>
          </w:p>
        </w:tc>
      </w:tr>
      <w:tr w:rsidR="006016B6" w:rsidRPr="00AF2498" w:rsidTr="005B0F8D">
        <w:trPr>
          <w:trHeight w:val="20"/>
        </w:trPr>
        <w:tc>
          <w:tcPr>
            <w:tcW w:w="5000" w:type="pct"/>
            <w:gridSpan w:val="2"/>
            <w:vAlign w:val="center"/>
          </w:tcPr>
          <w:p w:rsidR="006016B6" w:rsidRPr="00D3353D" w:rsidRDefault="006016B6" w:rsidP="005D3149">
            <w:pPr>
              <w:jc w:val="both"/>
              <w:rPr>
                <w:sz w:val="26"/>
                <w:szCs w:val="26"/>
              </w:rPr>
            </w:pPr>
            <w:r w:rsidRPr="00D3353D">
              <w:rPr>
                <w:sz w:val="26"/>
                <w:szCs w:val="26"/>
              </w:rPr>
              <w:t>Підготовка висококваліфікованих фахівців</w:t>
            </w:r>
            <w:r w:rsidR="00357A72">
              <w:rPr>
                <w:sz w:val="26"/>
                <w:szCs w:val="26"/>
              </w:rPr>
              <w:t xml:space="preserve">, які володіють </w:t>
            </w:r>
            <w:proofErr w:type="spellStart"/>
            <w:r w:rsidR="00357A72">
              <w:rPr>
                <w:sz w:val="26"/>
                <w:szCs w:val="26"/>
              </w:rPr>
              <w:t>компетентностями</w:t>
            </w:r>
            <w:proofErr w:type="spellEnd"/>
            <w:r w:rsidR="005D3149">
              <w:rPr>
                <w:sz w:val="26"/>
                <w:szCs w:val="26"/>
              </w:rPr>
              <w:t>, потрібними для професійної діяльності у сфері виробництва та управління якістю і безпечністю харчових продуктів</w:t>
            </w:r>
          </w:p>
        </w:tc>
      </w:tr>
      <w:tr w:rsidR="006016B6" w:rsidRPr="00AF2498" w:rsidTr="005B0F8D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6016B6" w:rsidRPr="00AF2498" w:rsidRDefault="006016B6" w:rsidP="005E5F2D">
            <w:pPr>
              <w:jc w:val="center"/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>3 – Характеристика освітньої програми</w:t>
            </w:r>
          </w:p>
        </w:tc>
      </w:tr>
      <w:tr w:rsidR="006016B6" w:rsidRPr="00AF2498" w:rsidTr="005B0F8D">
        <w:trPr>
          <w:trHeight w:val="20"/>
        </w:trPr>
        <w:tc>
          <w:tcPr>
            <w:tcW w:w="1624" w:type="pct"/>
          </w:tcPr>
          <w:p w:rsidR="006016B6" w:rsidRPr="00AF2498" w:rsidRDefault="006016B6" w:rsidP="005061A0">
            <w:pPr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 xml:space="preserve">Предметна область (галузь знань, спеціальність, спеціалізація </w:t>
            </w:r>
            <w:r w:rsidRPr="00AF2498">
              <w:rPr>
                <w:sz w:val="26"/>
                <w:szCs w:val="26"/>
              </w:rPr>
              <w:t>(за наявності)</w:t>
            </w:r>
            <w:r w:rsidRPr="00AF2498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376" w:type="pct"/>
            <w:vAlign w:val="center"/>
          </w:tcPr>
          <w:p w:rsidR="006016B6" w:rsidRPr="00D463A1" w:rsidRDefault="006016B6" w:rsidP="005317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353D">
              <w:rPr>
                <w:sz w:val="26"/>
                <w:szCs w:val="26"/>
              </w:rPr>
              <w:t xml:space="preserve">Галузь знань </w:t>
            </w:r>
            <w:r w:rsidR="00C94BDA">
              <w:rPr>
                <w:sz w:val="26"/>
                <w:szCs w:val="26"/>
              </w:rPr>
              <w:t>18</w:t>
            </w:r>
            <w:r w:rsidRPr="00D3353D">
              <w:rPr>
                <w:sz w:val="26"/>
              </w:rPr>
              <w:t xml:space="preserve"> </w:t>
            </w:r>
            <w:r w:rsidR="00C94BDA">
              <w:rPr>
                <w:sz w:val="26"/>
              </w:rPr>
              <w:t>«Виробництво та технології»</w:t>
            </w:r>
            <w:r w:rsidRPr="00D3353D">
              <w:rPr>
                <w:sz w:val="26"/>
                <w:szCs w:val="26"/>
              </w:rPr>
              <w:t xml:space="preserve">, </w:t>
            </w:r>
            <w:r w:rsidR="00C94BDA" w:rsidRPr="004E3567">
              <w:rPr>
                <w:sz w:val="26"/>
                <w:szCs w:val="26"/>
              </w:rPr>
              <w:t>спеціальність «</w:t>
            </w:r>
            <w:r w:rsidR="00C94BDA">
              <w:rPr>
                <w:bCs/>
                <w:sz w:val="26"/>
                <w:szCs w:val="26"/>
              </w:rPr>
              <w:t>Харчові технології</w:t>
            </w:r>
            <w:r w:rsidR="00C94BDA" w:rsidRPr="004E3567">
              <w:rPr>
                <w:sz w:val="26"/>
                <w:szCs w:val="26"/>
              </w:rPr>
              <w:t>»</w:t>
            </w:r>
            <w:r w:rsidR="00C94BDA">
              <w:rPr>
                <w:sz w:val="26"/>
                <w:szCs w:val="26"/>
              </w:rPr>
              <w:t>,</w:t>
            </w:r>
            <w:r w:rsidR="00C94BDA" w:rsidRPr="004E3567">
              <w:rPr>
                <w:sz w:val="26"/>
                <w:szCs w:val="26"/>
              </w:rPr>
              <w:t xml:space="preserve"> спеціалізація «</w:t>
            </w:r>
            <w:r w:rsidR="00C94BDA">
              <w:rPr>
                <w:bCs/>
                <w:sz w:val="26"/>
                <w:szCs w:val="26"/>
              </w:rPr>
              <w:t>Р</w:t>
            </w:r>
            <w:r w:rsidR="00C94BDA" w:rsidRPr="004E3567">
              <w:rPr>
                <w:bCs/>
                <w:sz w:val="26"/>
                <w:szCs w:val="26"/>
              </w:rPr>
              <w:t>есторанн</w:t>
            </w:r>
            <w:r w:rsidR="00C94BDA">
              <w:rPr>
                <w:bCs/>
                <w:sz w:val="26"/>
                <w:szCs w:val="26"/>
              </w:rPr>
              <w:t>і</w:t>
            </w:r>
            <w:r w:rsidR="00C94BDA" w:rsidRPr="004E3567">
              <w:rPr>
                <w:bCs/>
                <w:sz w:val="26"/>
                <w:szCs w:val="26"/>
              </w:rPr>
              <w:t xml:space="preserve"> </w:t>
            </w:r>
            <w:r w:rsidR="00C94BDA">
              <w:rPr>
                <w:bCs/>
                <w:sz w:val="26"/>
                <w:szCs w:val="26"/>
              </w:rPr>
              <w:t>технології</w:t>
            </w:r>
            <w:r w:rsidR="00C94BDA" w:rsidRPr="004E3567">
              <w:rPr>
                <w:sz w:val="26"/>
                <w:szCs w:val="26"/>
              </w:rPr>
              <w:t>»</w:t>
            </w:r>
            <w:r w:rsidR="0053171A">
              <w:rPr>
                <w:sz w:val="26"/>
                <w:szCs w:val="26"/>
              </w:rPr>
              <w:t xml:space="preserve">. </w:t>
            </w:r>
            <w:r w:rsidRPr="00D463A1">
              <w:rPr>
                <w:sz w:val="26"/>
                <w:szCs w:val="26"/>
              </w:rPr>
              <w:t>Дисципліни, які формують основні компетентності 6</w:t>
            </w:r>
            <w:r w:rsidR="002B5B2C">
              <w:rPr>
                <w:sz w:val="26"/>
                <w:szCs w:val="26"/>
              </w:rPr>
              <w:t>3</w:t>
            </w:r>
            <w:r w:rsidRPr="00D463A1">
              <w:rPr>
                <w:sz w:val="26"/>
                <w:szCs w:val="26"/>
              </w:rPr>
              <w:t>,</w:t>
            </w:r>
            <w:r w:rsidR="002B5B2C">
              <w:rPr>
                <w:sz w:val="26"/>
                <w:szCs w:val="26"/>
              </w:rPr>
              <w:t>8</w:t>
            </w:r>
            <w:r w:rsidRPr="00D463A1">
              <w:rPr>
                <w:sz w:val="26"/>
                <w:szCs w:val="26"/>
              </w:rPr>
              <w:t> %, з них циклу загальної підготовки – 3</w:t>
            </w:r>
            <w:r w:rsidR="002B5B2C">
              <w:rPr>
                <w:sz w:val="26"/>
                <w:szCs w:val="26"/>
              </w:rPr>
              <w:t>5</w:t>
            </w:r>
            <w:r w:rsidRPr="00D463A1">
              <w:rPr>
                <w:sz w:val="26"/>
                <w:szCs w:val="26"/>
              </w:rPr>
              <w:t>,</w:t>
            </w:r>
            <w:r w:rsidR="002B5B2C">
              <w:rPr>
                <w:sz w:val="26"/>
                <w:szCs w:val="26"/>
              </w:rPr>
              <w:t>3</w:t>
            </w:r>
            <w:r w:rsidRPr="00D463A1">
              <w:rPr>
                <w:sz w:val="26"/>
                <w:szCs w:val="26"/>
              </w:rPr>
              <w:t xml:space="preserve"> %, циклу професійної підготовки – </w:t>
            </w:r>
            <w:r>
              <w:rPr>
                <w:sz w:val="26"/>
                <w:szCs w:val="26"/>
              </w:rPr>
              <w:t>6</w:t>
            </w:r>
            <w:r w:rsidR="0060046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600469">
              <w:rPr>
                <w:sz w:val="26"/>
                <w:szCs w:val="26"/>
              </w:rPr>
              <w:t>7</w:t>
            </w:r>
            <w:r w:rsidRPr="00D463A1">
              <w:rPr>
                <w:sz w:val="26"/>
                <w:szCs w:val="26"/>
              </w:rPr>
              <w:t> %. Дисципліни за вибором здобувача вищої освіти – 2</w:t>
            </w:r>
            <w:r w:rsidR="002B5B2C">
              <w:rPr>
                <w:sz w:val="26"/>
                <w:szCs w:val="26"/>
              </w:rPr>
              <w:t>5</w:t>
            </w:r>
            <w:r w:rsidRPr="00D463A1">
              <w:rPr>
                <w:sz w:val="26"/>
                <w:szCs w:val="26"/>
              </w:rPr>
              <w:t>,</w:t>
            </w:r>
            <w:r w:rsidR="002B5B2C">
              <w:rPr>
                <w:sz w:val="26"/>
                <w:szCs w:val="26"/>
              </w:rPr>
              <w:t>0</w:t>
            </w:r>
            <w:r w:rsidRPr="00D463A1">
              <w:rPr>
                <w:sz w:val="26"/>
                <w:szCs w:val="26"/>
              </w:rPr>
              <w:t xml:space="preserve"> %, з них циклу загальної підготовки – </w:t>
            </w:r>
            <w:r w:rsidR="0008709A">
              <w:rPr>
                <w:sz w:val="26"/>
                <w:szCs w:val="26"/>
              </w:rPr>
              <w:t>20</w:t>
            </w:r>
            <w:r w:rsidRPr="00D463A1">
              <w:rPr>
                <w:sz w:val="26"/>
                <w:szCs w:val="26"/>
              </w:rPr>
              <w:t xml:space="preserve">,0 %, циклу професійної підготовки – </w:t>
            </w:r>
            <w:r>
              <w:rPr>
                <w:sz w:val="26"/>
                <w:szCs w:val="26"/>
              </w:rPr>
              <w:t>8</w:t>
            </w:r>
            <w:r w:rsidR="0008709A">
              <w:rPr>
                <w:sz w:val="26"/>
                <w:szCs w:val="26"/>
              </w:rPr>
              <w:t>0</w:t>
            </w:r>
            <w:r w:rsidRPr="00D463A1">
              <w:rPr>
                <w:sz w:val="26"/>
                <w:szCs w:val="26"/>
              </w:rPr>
              <w:t xml:space="preserve">,0 %. </w:t>
            </w:r>
          </w:p>
          <w:p w:rsidR="006016B6" w:rsidRPr="00AF2498" w:rsidRDefault="006016B6" w:rsidP="002B5B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63A1">
              <w:rPr>
                <w:sz w:val="26"/>
                <w:szCs w:val="26"/>
              </w:rPr>
              <w:t xml:space="preserve">Практична підготовка – 7,5 %, атестація – </w:t>
            </w:r>
            <w:r w:rsidR="00740355">
              <w:rPr>
                <w:sz w:val="26"/>
                <w:szCs w:val="26"/>
              </w:rPr>
              <w:t>3</w:t>
            </w:r>
            <w:r w:rsidRPr="00D463A1">
              <w:rPr>
                <w:sz w:val="26"/>
                <w:szCs w:val="26"/>
              </w:rPr>
              <w:t>,</w:t>
            </w:r>
            <w:r w:rsidR="002B5B2C">
              <w:rPr>
                <w:sz w:val="26"/>
                <w:szCs w:val="26"/>
              </w:rPr>
              <w:t>7</w:t>
            </w:r>
            <w:r w:rsidRPr="00D463A1">
              <w:rPr>
                <w:sz w:val="26"/>
                <w:szCs w:val="26"/>
              </w:rPr>
              <w:t xml:space="preserve"> %.</w:t>
            </w:r>
          </w:p>
        </w:tc>
      </w:tr>
      <w:tr w:rsidR="006016B6" w:rsidRPr="00AF2498" w:rsidTr="005B0F8D">
        <w:trPr>
          <w:trHeight w:val="20"/>
        </w:trPr>
        <w:tc>
          <w:tcPr>
            <w:tcW w:w="1624" w:type="pct"/>
          </w:tcPr>
          <w:p w:rsidR="006016B6" w:rsidRPr="00AF2498" w:rsidRDefault="006016B6" w:rsidP="005061A0">
            <w:pPr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>Орієнтація освітньої програми</w:t>
            </w:r>
          </w:p>
        </w:tc>
        <w:tc>
          <w:tcPr>
            <w:tcW w:w="3376" w:type="pct"/>
          </w:tcPr>
          <w:p w:rsidR="006016B6" w:rsidRPr="00AF2498" w:rsidRDefault="006016B6" w:rsidP="005347F9">
            <w:pPr>
              <w:jc w:val="both"/>
              <w:rPr>
                <w:sz w:val="26"/>
                <w:szCs w:val="26"/>
              </w:rPr>
            </w:pPr>
            <w:r w:rsidRPr="00AF2498">
              <w:rPr>
                <w:sz w:val="26"/>
                <w:szCs w:val="26"/>
              </w:rPr>
              <w:t>Освітньо-професійна</w:t>
            </w:r>
            <w:r>
              <w:rPr>
                <w:sz w:val="26"/>
                <w:szCs w:val="26"/>
              </w:rPr>
              <w:t xml:space="preserve"> прикладна</w:t>
            </w:r>
          </w:p>
          <w:p w:rsidR="003067D4" w:rsidRPr="00C12B7A" w:rsidRDefault="006016B6" w:rsidP="00953A47">
            <w:pPr>
              <w:jc w:val="both"/>
              <w:rPr>
                <w:sz w:val="26"/>
                <w:szCs w:val="26"/>
              </w:rPr>
            </w:pPr>
            <w:r w:rsidRPr="00D463A1">
              <w:rPr>
                <w:sz w:val="26"/>
                <w:szCs w:val="26"/>
                <w:lang w:eastAsia="uk-UA"/>
              </w:rPr>
              <w:t xml:space="preserve">Програма орієнтована на </w:t>
            </w:r>
            <w:r>
              <w:rPr>
                <w:sz w:val="26"/>
                <w:szCs w:val="26"/>
                <w:lang w:eastAsia="uk-UA"/>
              </w:rPr>
              <w:t xml:space="preserve">поглиблену </w:t>
            </w:r>
            <w:r w:rsidRPr="00D463A1">
              <w:rPr>
                <w:sz w:val="26"/>
                <w:szCs w:val="26"/>
                <w:lang w:eastAsia="uk-UA"/>
              </w:rPr>
              <w:t xml:space="preserve">спеціальну підготовку фахівців у сфері </w:t>
            </w:r>
            <w:r>
              <w:rPr>
                <w:sz w:val="26"/>
                <w:szCs w:val="26"/>
                <w:lang w:eastAsia="uk-UA"/>
              </w:rPr>
              <w:t>ресторанного бізнесу</w:t>
            </w:r>
            <w:r w:rsidRPr="00D463A1">
              <w:rPr>
                <w:sz w:val="26"/>
                <w:szCs w:val="26"/>
                <w:lang w:eastAsia="uk-UA"/>
              </w:rPr>
              <w:t xml:space="preserve">, які є здатними до </w:t>
            </w:r>
            <w:r w:rsidRPr="00D463A1">
              <w:rPr>
                <w:sz w:val="26"/>
                <w:szCs w:val="26"/>
              </w:rPr>
              <w:t xml:space="preserve">швидкої адаптації до </w:t>
            </w:r>
            <w:r>
              <w:rPr>
                <w:sz w:val="26"/>
                <w:szCs w:val="26"/>
              </w:rPr>
              <w:t xml:space="preserve">сучасних </w:t>
            </w:r>
            <w:r w:rsidRPr="00D463A1">
              <w:rPr>
                <w:sz w:val="26"/>
                <w:szCs w:val="26"/>
              </w:rPr>
              <w:t>умов ведення економічної діяльності.</w:t>
            </w:r>
          </w:p>
        </w:tc>
      </w:tr>
      <w:tr w:rsidR="006016B6" w:rsidRPr="00AF2498" w:rsidTr="005B0F8D">
        <w:trPr>
          <w:trHeight w:val="20"/>
        </w:trPr>
        <w:tc>
          <w:tcPr>
            <w:tcW w:w="1624" w:type="pct"/>
          </w:tcPr>
          <w:p w:rsidR="006016B6" w:rsidRPr="00AF2498" w:rsidRDefault="006016B6" w:rsidP="005061A0">
            <w:pPr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>Основний фокус освітньої програми та спеціалізації</w:t>
            </w:r>
          </w:p>
        </w:tc>
        <w:tc>
          <w:tcPr>
            <w:tcW w:w="3376" w:type="pct"/>
          </w:tcPr>
          <w:p w:rsidR="006016B6" w:rsidRPr="00AE72CF" w:rsidRDefault="006016B6" w:rsidP="005347F9">
            <w:pPr>
              <w:jc w:val="both"/>
              <w:rPr>
                <w:sz w:val="26"/>
                <w:szCs w:val="26"/>
              </w:rPr>
            </w:pPr>
            <w:r w:rsidRPr="00AE72CF">
              <w:rPr>
                <w:sz w:val="26"/>
                <w:szCs w:val="26"/>
              </w:rPr>
              <w:t>Програми націлена на всебічне вивчення</w:t>
            </w:r>
            <w:r w:rsidR="001C3167">
              <w:rPr>
                <w:sz w:val="26"/>
                <w:szCs w:val="26"/>
              </w:rPr>
              <w:t xml:space="preserve"> технологічних процесів </w:t>
            </w:r>
            <w:r w:rsidR="00A73D5D">
              <w:rPr>
                <w:sz w:val="26"/>
                <w:szCs w:val="26"/>
              </w:rPr>
              <w:t xml:space="preserve">у галузі виробництва </w:t>
            </w:r>
            <w:r w:rsidR="001C3167">
              <w:rPr>
                <w:sz w:val="26"/>
                <w:szCs w:val="26"/>
              </w:rPr>
              <w:t>харчових продуктів</w:t>
            </w:r>
            <w:r w:rsidRPr="00AE72CF">
              <w:rPr>
                <w:sz w:val="26"/>
              </w:rPr>
              <w:t>.</w:t>
            </w:r>
          </w:p>
          <w:p w:rsidR="006016B6" w:rsidRPr="006127E5" w:rsidRDefault="006016B6" w:rsidP="00881998">
            <w:pPr>
              <w:jc w:val="both"/>
              <w:rPr>
                <w:sz w:val="26"/>
                <w:szCs w:val="26"/>
              </w:rPr>
            </w:pPr>
            <w:r w:rsidRPr="00AE72CF">
              <w:rPr>
                <w:sz w:val="26"/>
                <w:szCs w:val="26"/>
              </w:rPr>
              <w:t>Ключові слова:</w:t>
            </w:r>
            <w:r w:rsidR="00881998">
              <w:rPr>
                <w:sz w:val="26"/>
                <w:szCs w:val="26"/>
              </w:rPr>
              <w:t xml:space="preserve"> харчові технології, ресторанні технології, харчові продукти</w:t>
            </w:r>
            <w:r w:rsidR="00A73D5D">
              <w:rPr>
                <w:sz w:val="26"/>
                <w:szCs w:val="26"/>
              </w:rPr>
              <w:t>.</w:t>
            </w:r>
          </w:p>
        </w:tc>
      </w:tr>
      <w:tr w:rsidR="006016B6" w:rsidRPr="00AF2498" w:rsidTr="005B0F8D">
        <w:trPr>
          <w:trHeight w:val="20"/>
        </w:trPr>
        <w:tc>
          <w:tcPr>
            <w:tcW w:w="1624" w:type="pct"/>
          </w:tcPr>
          <w:p w:rsidR="006016B6" w:rsidRPr="00AF2498" w:rsidRDefault="006016B6" w:rsidP="005061A0">
            <w:pPr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>Особливості програми</w:t>
            </w:r>
          </w:p>
        </w:tc>
        <w:tc>
          <w:tcPr>
            <w:tcW w:w="3376" w:type="pct"/>
          </w:tcPr>
          <w:p w:rsidR="006016B6" w:rsidRPr="00243AEE" w:rsidRDefault="006016B6" w:rsidP="00597E92">
            <w:pPr>
              <w:jc w:val="both"/>
              <w:rPr>
                <w:sz w:val="26"/>
                <w:szCs w:val="26"/>
              </w:rPr>
            </w:pPr>
            <w:r w:rsidRPr="00243AEE">
              <w:rPr>
                <w:sz w:val="26"/>
                <w:szCs w:val="26"/>
              </w:rPr>
              <w:t xml:space="preserve">Практична підготовка впродовж навчання в національних і закордонних закладах ресторанного бізнесу; </w:t>
            </w:r>
            <w:r w:rsidRPr="00243AEE">
              <w:rPr>
                <w:sz w:val="26"/>
              </w:rPr>
              <w:t xml:space="preserve">виїзні практичні заняття; </w:t>
            </w:r>
            <w:r w:rsidRPr="00243AEE">
              <w:rPr>
                <w:sz w:val="26"/>
                <w:szCs w:val="26"/>
              </w:rPr>
              <w:t>поглиблене вивчення іноземних мов.</w:t>
            </w:r>
          </w:p>
        </w:tc>
      </w:tr>
      <w:tr w:rsidR="006016B6" w:rsidRPr="00AF2498" w:rsidTr="005B0F8D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6016B6" w:rsidRPr="00AF2498" w:rsidRDefault="006016B6" w:rsidP="006F3AE5">
            <w:pPr>
              <w:jc w:val="center"/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>4 – Придатність випускників до працевлаштування та подальшого навчання</w:t>
            </w:r>
          </w:p>
        </w:tc>
      </w:tr>
      <w:tr w:rsidR="006016B6" w:rsidRPr="00AF2498" w:rsidTr="005B0F8D">
        <w:trPr>
          <w:trHeight w:val="20"/>
        </w:trPr>
        <w:tc>
          <w:tcPr>
            <w:tcW w:w="1624" w:type="pct"/>
          </w:tcPr>
          <w:p w:rsidR="006016B6" w:rsidRPr="00AF2498" w:rsidRDefault="006016B6" w:rsidP="008D58E1">
            <w:pPr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>Придатність до працевлаштування</w:t>
            </w:r>
          </w:p>
        </w:tc>
        <w:tc>
          <w:tcPr>
            <w:tcW w:w="3376" w:type="pct"/>
          </w:tcPr>
          <w:p w:rsidR="006016B6" w:rsidRPr="00AC2302" w:rsidRDefault="006016B6" w:rsidP="00EA4A2C">
            <w:pPr>
              <w:jc w:val="both"/>
              <w:rPr>
                <w:sz w:val="26"/>
                <w:szCs w:val="26"/>
              </w:rPr>
            </w:pPr>
            <w:r w:rsidRPr="00AC2302">
              <w:rPr>
                <w:sz w:val="26"/>
                <w:szCs w:val="26"/>
              </w:rPr>
              <w:t xml:space="preserve">Відповідно до Державного класифікатору професій ДК 003:2010 випускники можуть займати посади, які пов’язані з управлінською, </w:t>
            </w:r>
            <w:r w:rsidR="00AC2302" w:rsidRPr="00AC2302">
              <w:rPr>
                <w:sz w:val="26"/>
                <w:szCs w:val="26"/>
              </w:rPr>
              <w:t xml:space="preserve">інженерною </w:t>
            </w:r>
            <w:r w:rsidRPr="00AC2302">
              <w:rPr>
                <w:sz w:val="26"/>
                <w:szCs w:val="26"/>
              </w:rPr>
              <w:t>діяльністю у сфері ресторанного господарства</w:t>
            </w:r>
            <w:r w:rsidR="008E549F" w:rsidRPr="00AC2302">
              <w:rPr>
                <w:sz w:val="26"/>
                <w:szCs w:val="26"/>
              </w:rPr>
              <w:t xml:space="preserve">, </w:t>
            </w:r>
            <w:r w:rsidRPr="00AC2302">
              <w:rPr>
                <w:sz w:val="26"/>
                <w:szCs w:val="26"/>
              </w:rPr>
              <w:t xml:space="preserve">а саме: </w:t>
            </w:r>
            <w:r w:rsidR="00AC2302" w:rsidRPr="00AC2302">
              <w:rPr>
                <w:sz w:val="26"/>
                <w:szCs w:val="26"/>
              </w:rPr>
              <w:t>к</w:t>
            </w:r>
            <w:r w:rsidR="00AC2302" w:rsidRPr="00AC2302">
              <w:rPr>
                <w:sz w:val="26"/>
              </w:rPr>
              <w:t>ерівники виробничих підрозділів у закладах ресторанного господарства (завідувач закладу ресторанного господарства, завідувач виробництва, начальник їдальні, начальник виробництва, головний кулінар, головний технолог)</w:t>
            </w:r>
            <w:r w:rsidR="00AC2302">
              <w:rPr>
                <w:sz w:val="26"/>
              </w:rPr>
              <w:t>; к</w:t>
            </w:r>
            <w:r w:rsidR="00AC2302" w:rsidRPr="00AC2302">
              <w:rPr>
                <w:sz w:val="26"/>
              </w:rPr>
              <w:t>ерівники закладів ресторанного господарства без апарату управління (керуючий рестораном, кафе, їдальнею; начальник дільниці ресторану, кафе, їдальні; ресторатор)</w:t>
            </w:r>
            <w:r w:rsidR="00AC2302">
              <w:rPr>
                <w:sz w:val="26"/>
              </w:rPr>
              <w:t>;</w:t>
            </w:r>
            <w:r w:rsidR="00AC2302" w:rsidRPr="00AC2302">
              <w:rPr>
                <w:sz w:val="26"/>
              </w:rPr>
              <w:t xml:space="preserve"> </w:t>
            </w:r>
            <w:r w:rsidR="00AC2302">
              <w:rPr>
                <w:sz w:val="26"/>
              </w:rPr>
              <w:t>п</w:t>
            </w:r>
            <w:r w:rsidR="00AC2302" w:rsidRPr="00AC2302">
              <w:rPr>
                <w:sz w:val="26"/>
              </w:rPr>
              <w:t>рофесіонали в галузі ресторанної справи (інженер-технолог, фахівець із ресторанної справи)</w:t>
            </w:r>
            <w:r w:rsidR="006D12FA">
              <w:rPr>
                <w:sz w:val="26"/>
              </w:rPr>
              <w:t>;</w:t>
            </w:r>
            <w:r w:rsidR="00AC2302" w:rsidRPr="00AC2302">
              <w:rPr>
                <w:sz w:val="26"/>
              </w:rPr>
              <w:t xml:space="preserve"> </w:t>
            </w:r>
            <w:r w:rsidR="006D12FA">
              <w:rPr>
                <w:sz w:val="26"/>
              </w:rPr>
              <w:t>ф</w:t>
            </w:r>
            <w:r w:rsidR="00AC2302" w:rsidRPr="00AC2302">
              <w:rPr>
                <w:sz w:val="26"/>
              </w:rPr>
              <w:t>ахівці з харчових технологій</w:t>
            </w:r>
            <w:r w:rsidR="006D12FA">
              <w:rPr>
                <w:sz w:val="26"/>
              </w:rPr>
              <w:t>;</w:t>
            </w:r>
            <w:r w:rsidR="00AC2302" w:rsidRPr="00AC2302">
              <w:rPr>
                <w:sz w:val="26"/>
              </w:rPr>
              <w:t xml:space="preserve"> </w:t>
            </w:r>
            <w:r w:rsidR="006D12FA">
              <w:rPr>
                <w:sz w:val="26"/>
              </w:rPr>
              <w:t>ф</w:t>
            </w:r>
            <w:r w:rsidR="00AC2302" w:rsidRPr="00AC2302">
              <w:rPr>
                <w:sz w:val="26"/>
              </w:rPr>
              <w:t>ахівц</w:t>
            </w:r>
            <w:r w:rsidR="006D12FA">
              <w:rPr>
                <w:sz w:val="26"/>
              </w:rPr>
              <w:t>і</w:t>
            </w:r>
            <w:r w:rsidR="00AC2302" w:rsidRPr="00AC2302">
              <w:rPr>
                <w:sz w:val="26"/>
              </w:rPr>
              <w:t xml:space="preserve"> з</w:t>
            </w:r>
            <w:r w:rsidR="006D12FA">
              <w:rPr>
                <w:sz w:val="26"/>
              </w:rPr>
              <w:t>і</w:t>
            </w:r>
            <w:r w:rsidR="00AC2302" w:rsidRPr="00AC2302">
              <w:rPr>
                <w:sz w:val="26"/>
              </w:rPr>
              <w:t xml:space="preserve"> спеціалізованого обслуговування</w:t>
            </w:r>
            <w:r w:rsidR="006D12FA">
              <w:rPr>
                <w:sz w:val="26"/>
              </w:rPr>
              <w:t>.</w:t>
            </w:r>
          </w:p>
        </w:tc>
      </w:tr>
      <w:tr w:rsidR="006016B6" w:rsidRPr="00AF2498" w:rsidTr="005B0F8D">
        <w:trPr>
          <w:trHeight w:val="20"/>
        </w:trPr>
        <w:tc>
          <w:tcPr>
            <w:tcW w:w="1624" w:type="pct"/>
          </w:tcPr>
          <w:p w:rsidR="006016B6" w:rsidRPr="00AF2498" w:rsidRDefault="006016B6" w:rsidP="008D58E1">
            <w:pPr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>Подальше навчання</w:t>
            </w:r>
          </w:p>
        </w:tc>
        <w:tc>
          <w:tcPr>
            <w:tcW w:w="3376" w:type="pct"/>
          </w:tcPr>
          <w:p w:rsidR="006016B6" w:rsidRPr="00AF2498" w:rsidRDefault="006016B6" w:rsidP="008336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2498">
              <w:rPr>
                <w:sz w:val="26"/>
                <w:szCs w:val="26"/>
              </w:rPr>
              <w:t xml:space="preserve">Можливість навчання за програмою другого </w:t>
            </w:r>
            <w:r>
              <w:rPr>
                <w:sz w:val="26"/>
                <w:szCs w:val="26"/>
              </w:rPr>
              <w:t xml:space="preserve">(магістерського) </w:t>
            </w:r>
            <w:r w:rsidRPr="00AF2498">
              <w:rPr>
                <w:sz w:val="26"/>
                <w:szCs w:val="26"/>
              </w:rPr>
              <w:t>рівня вищої освіти</w:t>
            </w:r>
          </w:p>
        </w:tc>
      </w:tr>
      <w:tr w:rsidR="006016B6" w:rsidRPr="00AF2498" w:rsidTr="005B0F8D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6016B6" w:rsidRPr="00AF2498" w:rsidRDefault="006016B6" w:rsidP="00C61856">
            <w:pPr>
              <w:jc w:val="both"/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>5 – Викладання та оцінювання</w:t>
            </w:r>
          </w:p>
        </w:tc>
      </w:tr>
      <w:tr w:rsidR="006016B6" w:rsidRPr="00AF2498" w:rsidTr="005B0F8D">
        <w:trPr>
          <w:trHeight w:val="20"/>
        </w:trPr>
        <w:tc>
          <w:tcPr>
            <w:tcW w:w="1624" w:type="pct"/>
          </w:tcPr>
          <w:p w:rsidR="006016B6" w:rsidRPr="00AF2498" w:rsidRDefault="006016B6" w:rsidP="005061A0">
            <w:pPr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>Викладання та навчання</w:t>
            </w:r>
          </w:p>
        </w:tc>
        <w:tc>
          <w:tcPr>
            <w:tcW w:w="3376" w:type="pct"/>
            <w:vAlign w:val="center"/>
          </w:tcPr>
          <w:p w:rsidR="006016B6" w:rsidRPr="00D463A1" w:rsidRDefault="006016B6" w:rsidP="00424B70">
            <w:pPr>
              <w:jc w:val="both"/>
              <w:rPr>
                <w:sz w:val="26"/>
                <w:szCs w:val="26"/>
              </w:rPr>
            </w:pPr>
            <w:r w:rsidRPr="00D463A1">
              <w:rPr>
                <w:sz w:val="26"/>
                <w:szCs w:val="26"/>
              </w:rPr>
              <w:t xml:space="preserve">Збалансоване поєднання аудиторної та самостійної роботи на засадах проблемно-орієнтованого та інтерактивного навчання з використанням сучасних технологій та методик активного навчання (у тому числі за допомогою технологій дистанційного навчання); організація освітнього процесу побудована на принципах </w:t>
            </w:r>
            <w:proofErr w:type="spellStart"/>
            <w:r w:rsidRPr="00D463A1">
              <w:rPr>
                <w:sz w:val="26"/>
                <w:szCs w:val="26"/>
              </w:rPr>
              <w:t>студентоцентрованого</w:t>
            </w:r>
            <w:proofErr w:type="spellEnd"/>
            <w:r w:rsidRPr="00D463A1">
              <w:rPr>
                <w:sz w:val="26"/>
                <w:szCs w:val="26"/>
              </w:rPr>
              <w:t xml:space="preserve"> навчання.</w:t>
            </w:r>
          </w:p>
        </w:tc>
      </w:tr>
      <w:tr w:rsidR="006016B6" w:rsidRPr="00AF2498" w:rsidTr="005B0F8D">
        <w:trPr>
          <w:trHeight w:val="20"/>
        </w:trPr>
        <w:tc>
          <w:tcPr>
            <w:tcW w:w="1624" w:type="pct"/>
          </w:tcPr>
          <w:p w:rsidR="006016B6" w:rsidRPr="00AF2498" w:rsidRDefault="006016B6" w:rsidP="005061A0">
            <w:pPr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>Оцінювання</w:t>
            </w:r>
          </w:p>
        </w:tc>
        <w:tc>
          <w:tcPr>
            <w:tcW w:w="3376" w:type="pct"/>
            <w:vAlign w:val="center"/>
          </w:tcPr>
          <w:p w:rsidR="006016B6" w:rsidRPr="00D463A1" w:rsidRDefault="006016B6" w:rsidP="00A40770">
            <w:pPr>
              <w:jc w:val="both"/>
              <w:rPr>
                <w:sz w:val="26"/>
                <w:szCs w:val="26"/>
              </w:rPr>
            </w:pPr>
            <w:r w:rsidRPr="00D463A1">
              <w:rPr>
                <w:sz w:val="26"/>
                <w:szCs w:val="26"/>
              </w:rPr>
              <w:t xml:space="preserve">Письмові екзамени, усні презентації, поточний контроль (тестування, розв’язання задач та ситуаційних вправ, кейсів, дискусії, публічні виступи, есе), </w:t>
            </w:r>
            <w:r w:rsidR="00A40770" w:rsidRPr="00A40770">
              <w:rPr>
                <w:sz w:val="26"/>
                <w:szCs w:val="26"/>
              </w:rPr>
              <w:t>вико</w:t>
            </w:r>
            <w:r w:rsidR="00A40770">
              <w:rPr>
                <w:sz w:val="26"/>
                <w:szCs w:val="26"/>
              </w:rPr>
              <w:t>нання випускної кваліфікаційної роботи</w:t>
            </w:r>
            <w:r>
              <w:rPr>
                <w:sz w:val="26"/>
                <w:szCs w:val="26"/>
              </w:rPr>
              <w:t>.</w:t>
            </w:r>
          </w:p>
        </w:tc>
      </w:tr>
      <w:tr w:rsidR="006016B6" w:rsidRPr="00AF2498" w:rsidTr="005B0F8D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6016B6" w:rsidRPr="00AF2498" w:rsidRDefault="006016B6" w:rsidP="005E5F2D">
            <w:pPr>
              <w:jc w:val="center"/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>6 – Програмні компетентності</w:t>
            </w:r>
          </w:p>
        </w:tc>
      </w:tr>
      <w:tr w:rsidR="006016B6" w:rsidRPr="00AF2498" w:rsidTr="005B0F8D">
        <w:trPr>
          <w:trHeight w:val="20"/>
        </w:trPr>
        <w:tc>
          <w:tcPr>
            <w:tcW w:w="1624" w:type="pct"/>
          </w:tcPr>
          <w:p w:rsidR="006016B6" w:rsidRPr="00AF2498" w:rsidRDefault="006016B6" w:rsidP="00BD205E">
            <w:pPr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>Інтегральна компетентність</w:t>
            </w:r>
          </w:p>
        </w:tc>
        <w:tc>
          <w:tcPr>
            <w:tcW w:w="3376" w:type="pct"/>
            <w:vAlign w:val="center"/>
          </w:tcPr>
          <w:p w:rsidR="006016B6" w:rsidRPr="0053171A" w:rsidRDefault="0053171A" w:rsidP="00904D3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 w:rsidRPr="0053171A">
              <w:rPr>
                <w:sz w:val="26"/>
                <w:szCs w:val="28"/>
              </w:rPr>
              <w:t>Здатність розв’язувати складні спеціалізовані задачі та практичні проблеми технічного і технологічного характеру, що характеризуються комплексністю та невизначеністю умов у виробничих умовах підприємств ресторанного господарства та у процесі навчання, що передбачає застосування теоретичних основ та методів харчових технологій.</w:t>
            </w:r>
          </w:p>
        </w:tc>
      </w:tr>
      <w:tr w:rsidR="006016B6" w:rsidRPr="00AF2498" w:rsidTr="005B0F8D">
        <w:trPr>
          <w:trHeight w:val="20"/>
        </w:trPr>
        <w:tc>
          <w:tcPr>
            <w:tcW w:w="1624" w:type="pct"/>
          </w:tcPr>
          <w:p w:rsidR="006016B6" w:rsidRPr="00AF2498" w:rsidRDefault="006016B6" w:rsidP="00BD205E">
            <w:pPr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>Загальні компетентності (ЗК)</w:t>
            </w:r>
          </w:p>
        </w:tc>
        <w:tc>
          <w:tcPr>
            <w:tcW w:w="3376" w:type="pct"/>
            <w:vAlign w:val="center"/>
          </w:tcPr>
          <w:p w:rsidR="00E56AEE" w:rsidRPr="00E56AEE" w:rsidRDefault="00E56AEE" w:rsidP="00E56AEE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</w:t>
            </w:r>
            <w:r w:rsidRPr="00E56AEE">
              <w:rPr>
                <w:sz w:val="26"/>
                <w:szCs w:val="28"/>
              </w:rPr>
              <w:t>К</w:t>
            </w:r>
            <w:r>
              <w:rPr>
                <w:sz w:val="26"/>
                <w:szCs w:val="28"/>
              </w:rPr>
              <w:t> </w:t>
            </w:r>
            <w:r w:rsidRPr="00E56AEE">
              <w:rPr>
                <w:sz w:val="26"/>
                <w:szCs w:val="28"/>
              </w:rPr>
              <w:t>1. Знання і розуміння предметної області та професійної діяльності</w:t>
            </w:r>
          </w:p>
          <w:p w:rsidR="00E56AEE" w:rsidRPr="00E56AEE" w:rsidRDefault="00E56AEE" w:rsidP="00E56AEE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</w:t>
            </w:r>
            <w:r w:rsidRPr="00E56AEE">
              <w:rPr>
                <w:sz w:val="26"/>
                <w:szCs w:val="28"/>
              </w:rPr>
              <w:t>К</w:t>
            </w:r>
            <w:r>
              <w:rPr>
                <w:sz w:val="26"/>
                <w:szCs w:val="28"/>
              </w:rPr>
              <w:t> </w:t>
            </w:r>
            <w:r w:rsidRPr="00E56AEE">
              <w:rPr>
                <w:sz w:val="26"/>
                <w:szCs w:val="28"/>
              </w:rPr>
              <w:t xml:space="preserve">2. Здатність вчитися і оволодівати сучасними знаннями. </w:t>
            </w:r>
          </w:p>
          <w:p w:rsidR="00E56AEE" w:rsidRPr="00E56AEE" w:rsidRDefault="00E56AEE" w:rsidP="00E56AEE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</w:t>
            </w:r>
            <w:r w:rsidRPr="00E56AEE">
              <w:rPr>
                <w:sz w:val="26"/>
                <w:szCs w:val="28"/>
              </w:rPr>
              <w:t>К</w:t>
            </w:r>
            <w:r>
              <w:rPr>
                <w:sz w:val="26"/>
                <w:szCs w:val="28"/>
              </w:rPr>
              <w:t> 3</w:t>
            </w:r>
            <w:r w:rsidRPr="00E56AEE">
              <w:rPr>
                <w:sz w:val="26"/>
                <w:szCs w:val="28"/>
              </w:rPr>
              <w:t xml:space="preserve">. Здатність виявляти ініціативу та підприємливість. </w:t>
            </w:r>
          </w:p>
          <w:p w:rsidR="00E56AEE" w:rsidRPr="00E56AEE" w:rsidRDefault="00E56AEE" w:rsidP="00E56AEE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</w:t>
            </w:r>
            <w:r w:rsidRPr="00E56AEE">
              <w:rPr>
                <w:sz w:val="26"/>
                <w:szCs w:val="28"/>
              </w:rPr>
              <w:t>К</w:t>
            </w:r>
            <w:r>
              <w:rPr>
                <w:sz w:val="26"/>
                <w:szCs w:val="28"/>
              </w:rPr>
              <w:t> </w:t>
            </w:r>
            <w:r w:rsidRPr="00E56AEE">
              <w:rPr>
                <w:sz w:val="26"/>
                <w:szCs w:val="28"/>
              </w:rPr>
              <w:t xml:space="preserve">4. Навички використання інформаційних та комунікаційних технологій. </w:t>
            </w:r>
          </w:p>
          <w:p w:rsidR="00E56AEE" w:rsidRPr="00E56AEE" w:rsidRDefault="00E56AEE" w:rsidP="00E56AEE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</w:t>
            </w:r>
            <w:r w:rsidRPr="00E56AEE">
              <w:rPr>
                <w:sz w:val="26"/>
                <w:szCs w:val="28"/>
              </w:rPr>
              <w:t>К</w:t>
            </w:r>
            <w:r>
              <w:rPr>
                <w:sz w:val="26"/>
                <w:szCs w:val="28"/>
              </w:rPr>
              <w:t> </w:t>
            </w:r>
            <w:r w:rsidRPr="00E56AEE">
              <w:rPr>
                <w:sz w:val="26"/>
                <w:szCs w:val="28"/>
              </w:rPr>
              <w:t xml:space="preserve">5. Здатність до пошуку та аналізу інформації з різних джерел. </w:t>
            </w:r>
          </w:p>
          <w:p w:rsidR="00E56AEE" w:rsidRPr="00E56AEE" w:rsidRDefault="00E56AEE" w:rsidP="00E56AEE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</w:t>
            </w:r>
            <w:r w:rsidRPr="00E56AEE">
              <w:rPr>
                <w:sz w:val="26"/>
                <w:szCs w:val="28"/>
              </w:rPr>
              <w:t>К</w:t>
            </w:r>
            <w:r>
              <w:rPr>
                <w:sz w:val="26"/>
                <w:szCs w:val="28"/>
              </w:rPr>
              <w:t> </w:t>
            </w:r>
            <w:r w:rsidRPr="00E56AEE">
              <w:rPr>
                <w:sz w:val="26"/>
                <w:szCs w:val="28"/>
              </w:rPr>
              <w:t xml:space="preserve">6. Здатність оцінювати та забезпечувати якість виконуваних робіт. </w:t>
            </w:r>
          </w:p>
          <w:p w:rsidR="00E56AEE" w:rsidRPr="00E56AEE" w:rsidRDefault="00E56AEE" w:rsidP="00E56AEE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</w:t>
            </w:r>
            <w:r w:rsidRPr="00E56AEE">
              <w:rPr>
                <w:sz w:val="26"/>
                <w:szCs w:val="28"/>
              </w:rPr>
              <w:t>К</w:t>
            </w:r>
            <w:r>
              <w:rPr>
                <w:sz w:val="26"/>
                <w:szCs w:val="28"/>
              </w:rPr>
              <w:t> </w:t>
            </w:r>
            <w:r w:rsidRPr="00E56AEE">
              <w:rPr>
                <w:sz w:val="26"/>
                <w:szCs w:val="28"/>
              </w:rPr>
              <w:t xml:space="preserve">7. Здатність працювати в команді. </w:t>
            </w:r>
          </w:p>
          <w:p w:rsidR="00E56AEE" w:rsidRPr="00E56AEE" w:rsidRDefault="00E56AEE" w:rsidP="00E56AEE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</w:t>
            </w:r>
            <w:r w:rsidRPr="00E56AEE">
              <w:rPr>
                <w:sz w:val="26"/>
                <w:szCs w:val="28"/>
              </w:rPr>
              <w:t>К</w:t>
            </w:r>
            <w:r>
              <w:rPr>
                <w:sz w:val="26"/>
                <w:szCs w:val="28"/>
              </w:rPr>
              <w:t> </w:t>
            </w:r>
            <w:r w:rsidRPr="00E56AEE">
              <w:rPr>
                <w:sz w:val="26"/>
                <w:szCs w:val="28"/>
              </w:rPr>
              <w:t xml:space="preserve">8. Здатність працювати автономно. </w:t>
            </w:r>
          </w:p>
          <w:p w:rsidR="00E56AEE" w:rsidRPr="00E56AEE" w:rsidRDefault="000D6307" w:rsidP="00E56AEE">
            <w:pPr>
              <w:rPr>
                <w:sz w:val="26"/>
                <w:szCs w:val="28"/>
              </w:rPr>
            </w:pPr>
            <w:r w:rsidRPr="00B70FB6">
              <w:rPr>
                <w:sz w:val="26"/>
              </w:rPr>
              <w:t>ЗК</w:t>
            </w:r>
            <w:r w:rsidR="0057282A">
              <w:rPr>
                <w:sz w:val="26"/>
              </w:rPr>
              <w:t> </w:t>
            </w:r>
            <w:r w:rsidRPr="00B70FB6">
              <w:rPr>
                <w:sz w:val="26"/>
              </w:rPr>
              <w:t>9. Навички здійснення безпечної діяльності, прагнення до збереження навколишнього середовища</w:t>
            </w:r>
            <w:r w:rsidR="00E92584">
              <w:rPr>
                <w:sz w:val="26"/>
              </w:rPr>
              <w:t>.</w:t>
            </w:r>
          </w:p>
          <w:p w:rsidR="00E56AEE" w:rsidRPr="00E56AEE" w:rsidRDefault="00E56AEE" w:rsidP="00E56AEE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</w:t>
            </w:r>
            <w:r w:rsidRPr="00E56AEE">
              <w:rPr>
                <w:sz w:val="26"/>
                <w:szCs w:val="28"/>
              </w:rPr>
              <w:t>К</w:t>
            </w:r>
            <w:r>
              <w:rPr>
                <w:sz w:val="26"/>
                <w:szCs w:val="28"/>
              </w:rPr>
              <w:t> </w:t>
            </w:r>
            <w:r w:rsidRPr="00E56AEE">
              <w:rPr>
                <w:sz w:val="26"/>
                <w:szCs w:val="28"/>
              </w:rPr>
              <w:t>1</w:t>
            </w:r>
            <w:r w:rsidR="0057282A">
              <w:rPr>
                <w:sz w:val="26"/>
                <w:szCs w:val="28"/>
              </w:rPr>
              <w:t>0</w:t>
            </w:r>
            <w:r w:rsidRPr="00E56AEE">
              <w:rPr>
                <w:sz w:val="26"/>
                <w:szCs w:val="28"/>
              </w:rPr>
              <w:t xml:space="preserve">. Здатність спілкуватися державною </w:t>
            </w:r>
            <w:r w:rsidR="00494F51">
              <w:rPr>
                <w:sz w:val="26"/>
                <w:szCs w:val="28"/>
              </w:rPr>
              <w:t xml:space="preserve">та іноземною </w:t>
            </w:r>
            <w:r w:rsidRPr="00E56AEE">
              <w:rPr>
                <w:sz w:val="26"/>
                <w:szCs w:val="28"/>
              </w:rPr>
              <w:t>мов</w:t>
            </w:r>
            <w:r w:rsidR="00494F51">
              <w:rPr>
                <w:sz w:val="26"/>
                <w:szCs w:val="28"/>
              </w:rPr>
              <w:t>ами</w:t>
            </w:r>
            <w:r w:rsidRPr="00E56AEE">
              <w:rPr>
                <w:sz w:val="26"/>
                <w:szCs w:val="28"/>
              </w:rPr>
              <w:t xml:space="preserve"> як усно, так і письмово. </w:t>
            </w:r>
          </w:p>
          <w:p w:rsidR="00E56AEE" w:rsidRPr="00E56AEE" w:rsidRDefault="00E56AEE" w:rsidP="00E56AEE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</w:t>
            </w:r>
            <w:r w:rsidRPr="00E56AEE">
              <w:rPr>
                <w:sz w:val="26"/>
                <w:szCs w:val="28"/>
              </w:rPr>
              <w:t>К</w:t>
            </w:r>
            <w:r>
              <w:rPr>
                <w:sz w:val="26"/>
                <w:szCs w:val="28"/>
              </w:rPr>
              <w:t> </w:t>
            </w:r>
            <w:r w:rsidRPr="00E56AEE">
              <w:rPr>
                <w:sz w:val="26"/>
                <w:szCs w:val="28"/>
              </w:rPr>
              <w:t>1</w:t>
            </w:r>
            <w:r w:rsidR="0057282A">
              <w:rPr>
                <w:sz w:val="26"/>
                <w:szCs w:val="28"/>
              </w:rPr>
              <w:t>1</w:t>
            </w:r>
            <w:r w:rsidRPr="00E56AEE">
              <w:rPr>
                <w:sz w:val="26"/>
                <w:szCs w:val="28"/>
              </w:rPr>
              <w:t>. Здатність реалізувати свої права та обов’язки як члена суспільства, усвідомлювати цінності громадянського суспільства та необхідність його сталого розвитку, верховенства права, прав і свобод людини та громадянина в Україні.</w:t>
            </w:r>
          </w:p>
          <w:p w:rsidR="008426CC" w:rsidRPr="00E56AEE" w:rsidRDefault="00E56AEE" w:rsidP="005728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>З</w:t>
            </w:r>
            <w:r w:rsidRPr="00E56AEE">
              <w:rPr>
                <w:sz w:val="26"/>
                <w:szCs w:val="28"/>
              </w:rPr>
              <w:t>К</w:t>
            </w:r>
            <w:r>
              <w:rPr>
                <w:sz w:val="26"/>
                <w:szCs w:val="28"/>
              </w:rPr>
              <w:t> </w:t>
            </w:r>
            <w:r w:rsidRPr="00E56AEE">
              <w:rPr>
                <w:sz w:val="26"/>
                <w:szCs w:val="28"/>
              </w:rPr>
              <w:t>1</w:t>
            </w:r>
            <w:r w:rsidR="0057282A">
              <w:rPr>
                <w:sz w:val="26"/>
                <w:szCs w:val="28"/>
              </w:rPr>
              <w:t>2</w:t>
            </w:r>
            <w:r w:rsidRPr="00E56AEE">
              <w:rPr>
                <w:sz w:val="26"/>
                <w:szCs w:val="28"/>
              </w:rPr>
              <w:t>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забезпечення здорового способу життя.</w:t>
            </w:r>
          </w:p>
        </w:tc>
      </w:tr>
      <w:tr w:rsidR="006016B6" w:rsidRPr="00AF2498" w:rsidTr="005B0F8D">
        <w:trPr>
          <w:trHeight w:val="20"/>
        </w:trPr>
        <w:tc>
          <w:tcPr>
            <w:tcW w:w="1624" w:type="pct"/>
          </w:tcPr>
          <w:p w:rsidR="006016B6" w:rsidRPr="00AF2498" w:rsidRDefault="006016B6" w:rsidP="001F2CB9">
            <w:pPr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>Фахові компетентності спеціальності (ФК)</w:t>
            </w:r>
          </w:p>
        </w:tc>
        <w:tc>
          <w:tcPr>
            <w:tcW w:w="3376" w:type="pct"/>
            <w:vAlign w:val="center"/>
          </w:tcPr>
          <w:p w:rsidR="00F379C7" w:rsidRPr="00F379C7" w:rsidRDefault="00F379C7" w:rsidP="00F379C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ФК 1</w:t>
            </w:r>
            <w:r w:rsidRPr="00F379C7">
              <w:rPr>
                <w:sz w:val="26"/>
                <w:szCs w:val="28"/>
              </w:rPr>
              <w:t xml:space="preserve">. Здатність впроваджувати у виробництво технології харчових продуктів на основі розуміння сутності перетворень основних компонентів продовольчої сировини впродовж технологічного процесу. </w:t>
            </w:r>
          </w:p>
          <w:p w:rsidR="00F379C7" w:rsidRPr="00F379C7" w:rsidRDefault="00F379C7" w:rsidP="00F379C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ФК 2</w:t>
            </w:r>
            <w:r w:rsidRPr="00F379C7">
              <w:rPr>
                <w:sz w:val="26"/>
                <w:szCs w:val="28"/>
              </w:rPr>
              <w:t xml:space="preserve">. Здатність управляти технологічними процесами з використанням технічного, інформаційного та програмного забезпечення. </w:t>
            </w:r>
          </w:p>
          <w:p w:rsidR="00F379C7" w:rsidRPr="00F379C7" w:rsidRDefault="00F379C7" w:rsidP="00F379C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ФК 3</w:t>
            </w:r>
            <w:r w:rsidRPr="00F379C7">
              <w:rPr>
                <w:sz w:val="26"/>
                <w:szCs w:val="28"/>
              </w:rPr>
              <w:t xml:space="preserve">. Здатність організовувати та проводити контроль якості і безпечності сировини, напівфабрикатів та харчових продуктів із застосуванням сучасних методів. </w:t>
            </w:r>
          </w:p>
          <w:p w:rsidR="00F379C7" w:rsidRPr="00F379C7" w:rsidRDefault="00F379C7" w:rsidP="00F379C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ФК 4</w:t>
            </w:r>
            <w:r w:rsidRPr="00F379C7">
              <w:rPr>
                <w:sz w:val="26"/>
                <w:szCs w:val="28"/>
              </w:rPr>
              <w:t xml:space="preserve">. Здатність забезпечувати якість і безпеку продукції на основі відповідних стандартів та у межах систем управління безпечністю харчових продуктів під час їх виробництва і реалізації. </w:t>
            </w:r>
          </w:p>
          <w:p w:rsidR="00F379C7" w:rsidRPr="00F379C7" w:rsidRDefault="00F379C7" w:rsidP="00F379C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ФК 5</w:t>
            </w:r>
            <w:r w:rsidRPr="00F379C7">
              <w:rPr>
                <w:sz w:val="26"/>
                <w:szCs w:val="28"/>
              </w:rPr>
              <w:t xml:space="preserve">. Здатність розробляти нові та удосконалювати існуючі харчові технології з врахуванням принципів раціонального харчування, </w:t>
            </w:r>
            <w:proofErr w:type="spellStart"/>
            <w:r w:rsidRPr="00F379C7">
              <w:rPr>
                <w:sz w:val="26"/>
                <w:szCs w:val="28"/>
              </w:rPr>
              <w:t>ресурсозаощадження</w:t>
            </w:r>
            <w:proofErr w:type="spellEnd"/>
            <w:r w:rsidRPr="00F379C7">
              <w:rPr>
                <w:sz w:val="26"/>
                <w:szCs w:val="28"/>
              </w:rPr>
              <w:t xml:space="preserve"> та інтенсифікації технологічних процесів. </w:t>
            </w:r>
          </w:p>
          <w:p w:rsidR="00F379C7" w:rsidRPr="00F379C7" w:rsidRDefault="00F379C7" w:rsidP="00F379C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ФК 6</w:t>
            </w:r>
            <w:r w:rsidRPr="00F379C7">
              <w:rPr>
                <w:sz w:val="26"/>
                <w:szCs w:val="28"/>
              </w:rPr>
              <w:t xml:space="preserve">. Здатність укладати ділову документацію та проводити технологічні та економічні розрахунки. </w:t>
            </w:r>
          </w:p>
          <w:p w:rsidR="00F379C7" w:rsidRPr="00F379C7" w:rsidRDefault="00F379C7" w:rsidP="00F379C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ФК 7</w:t>
            </w:r>
            <w:r w:rsidRPr="00F379C7">
              <w:rPr>
                <w:sz w:val="26"/>
                <w:szCs w:val="28"/>
              </w:rPr>
              <w:t xml:space="preserve">. Здатність обирати та експлуатувати технологічне обладнання, складати апаратурно-технологічні схеми виробництва харчових продуктів. </w:t>
            </w:r>
          </w:p>
          <w:p w:rsidR="00F379C7" w:rsidRPr="00F379C7" w:rsidRDefault="00F379C7" w:rsidP="00F379C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ФК 8</w:t>
            </w:r>
            <w:r w:rsidRPr="00F379C7">
              <w:rPr>
                <w:sz w:val="26"/>
                <w:szCs w:val="28"/>
              </w:rPr>
              <w:t>. Здатність проводити дослідження в умовах спеціалізованих лабораторій для вирішення прикладних задач.</w:t>
            </w:r>
          </w:p>
          <w:p w:rsidR="00F379C7" w:rsidRPr="00F379C7" w:rsidRDefault="00F379C7" w:rsidP="00F379C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ФК 9</w:t>
            </w:r>
            <w:r w:rsidRPr="00F379C7">
              <w:rPr>
                <w:sz w:val="26"/>
                <w:szCs w:val="28"/>
              </w:rPr>
              <w:t xml:space="preserve">. Здатність проектувати нові або модернізувати діючі виробництва (виробничі дільниці). </w:t>
            </w:r>
          </w:p>
          <w:p w:rsidR="00F379C7" w:rsidRPr="00F379C7" w:rsidRDefault="00F379C7" w:rsidP="00F379C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ФК 10</w:t>
            </w:r>
            <w:r w:rsidRPr="00F379C7">
              <w:rPr>
                <w:sz w:val="26"/>
                <w:szCs w:val="28"/>
              </w:rPr>
              <w:t xml:space="preserve">. Здатність розробляти проекти нормативної документації з використанням чинної законодавчої бази та довідкових матеріалів. </w:t>
            </w:r>
          </w:p>
          <w:p w:rsidR="00F379C7" w:rsidRPr="00F379C7" w:rsidRDefault="00F379C7" w:rsidP="00F379C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ФК 11</w:t>
            </w:r>
            <w:r w:rsidRPr="00F379C7">
              <w:rPr>
                <w:sz w:val="26"/>
                <w:szCs w:val="28"/>
              </w:rPr>
              <w:t xml:space="preserve">. Здатність розробляти та впроваджувати ефективні методи організації праці, нести відповідальність за професійний розвиток окремих осіб та/або груп осіб. </w:t>
            </w:r>
          </w:p>
          <w:p w:rsidR="00F379C7" w:rsidRPr="00F379C7" w:rsidRDefault="00F379C7" w:rsidP="00F379C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ФК 12</w:t>
            </w:r>
            <w:r w:rsidRPr="00F379C7">
              <w:rPr>
                <w:sz w:val="26"/>
                <w:szCs w:val="28"/>
              </w:rPr>
              <w:t xml:space="preserve">. Здатність формувати комунікаційну стратегію в галузі харчових технологій, вести професійну дискусію. </w:t>
            </w:r>
          </w:p>
          <w:p w:rsidR="006016B6" w:rsidRPr="00AF2498" w:rsidRDefault="00F379C7" w:rsidP="00F379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>ФК 13</w:t>
            </w:r>
            <w:r w:rsidRPr="00F379C7">
              <w:rPr>
                <w:sz w:val="26"/>
                <w:szCs w:val="28"/>
              </w:rPr>
              <w:t>. Здатність підвищувати ефективність виробництва, впроваджувати сучасні системи менеджменту.</w:t>
            </w:r>
          </w:p>
        </w:tc>
      </w:tr>
      <w:tr w:rsidR="006016B6" w:rsidRPr="00AF2498" w:rsidTr="005B0F8D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6016B6" w:rsidRPr="00AF2498" w:rsidRDefault="006016B6" w:rsidP="005E5F2D">
            <w:pPr>
              <w:jc w:val="center"/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>7 – Програмні результати навчання</w:t>
            </w:r>
          </w:p>
        </w:tc>
      </w:tr>
      <w:tr w:rsidR="006016B6" w:rsidRPr="00AF2498" w:rsidTr="005B0F8D">
        <w:trPr>
          <w:trHeight w:val="20"/>
        </w:trPr>
        <w:tc>
          <w:tcPr>
            <w:tcW w:w="1624" w:type="pct"/>
            <w:vAlign w:val="center"/>
          </w:tcPr>
          <w:p w:rsidR="006016B6" w:rsidRPr="00AF2498" w:rsidRDefault="006016B6" w:rsidP="005E5F2D">
            <w:pPr>
              <w:rPr>
                <w:b/>
                <w:sz w:val="26"/>
                <w:szCs w:val="26"/>
              </w:rPr>
            </w:pPr>
          </w:p>
        </w:tc>
        <w:tc>
          <w:tcPr>
            <w:tcW w:w="3376" w:type="pct"/>
            <w:vAlign w:val="center"/>
          </w:tcPr>
          <w:p w:rsidR="00E92584" w:rsidRPr="00E92584" w:rsidRDefault="00E92584" w:rsidP="00E92584">
            <w:pPr>
              <w:rPr>
                <w:sz w:val="26"/>
                <w:szCs w:val="28"/>
              </w:rPr>
            </w:pPr>
            <w:r w:rsidRPr="00E92584">
              <w:rPr>
                <w:sz w:val="26"/>
                <w:szCs w:val="28"/>
              </w:rPr>
              <w:t>ПP</w:t>
            </w:r>
            <w:r>
              <w:rPr>
                <w:sz w:val="26"/>
                <w:szCs w:val="28"/>
              </w:rPr>
              <w:t>Н </w:t>
            </w:r>
            <w:r w:rsidRPr="00E92584">
              <w:rPr>
                <w:sz w:val="26"/>
                <w:szCs w:val="28"/>
              </w:rPr>
              <w:t>1. Знати i розуміти основні концепції, теоретичні та практичні проблеми в галузі харчових технологій.</w:t>
            </w:r>
          </w:p>
          <w:p w:rsidR="00E92584" w:rsidRPr="00E92584" w:rsidRDefault="00E92584" w:rsidP="00E92584">
            <w:pPr>
              <w:rPr>
                <w:sz w:val="26"/>
                <w:szCs w:val="28"/>
              </w:rPr>
            </w:pPr>
            <w:r w:rsidRPr="00E92584">
              <w:rPr>
                <w:sz w:val="26"/>
                <w:szCs w:val="28"/>
              </w:rPr>
              <w:t>ПP</w:t>
            </w:r>
            <w:r>
              <w:rPr>
                <w:sz w:val="26"/>
                <w:szCs w:val="28"/>
              </w:rPr>
              <w:t>Н </w:t>
            </w:r>
            <w:r w:rsidRPr="00E92584">
              <w:rPr>
                <w:sz w:val="26"/>
                <w:szCs w:val="28"/>
              </w:rPr>
              <w:t>2. Виявляти творчу ініціативу та підвищувати свій професійний рівень шляхом продовження освіти та самоосвіти.</w:t>
            </w:r>
          </w:p>
          <w:p w:rsidR="00E92584" w:rsidRPr="00E92584" w:rsidRDefault="00E92584" w:rsidP="00E92584">
            <w:pPr>
              <w:rPr>
                <w:sz w:val="26"/>
                <w:szCs w:val="28"/>
              </w:rPr>
            </w:pPr>
            <w:r w:rsidRPr="00E92584">
              <w:rPr>
                <w:sz w:val="26"/>
                <w:szCs w:val="28"/>
              </w:rPr>
              <w:t>ПP</w:t>
            </w:r>
            <w:r>
              <w:rPr>
                <w:sz w:val="26"/>
                <w:szCs w:val="28"/>
              </w:rPr>
              <w:t>Н 3</w:t>
            </w:r>
            <w:r w:rsidRPr="00E92584">
              <w:rPr>
                <w:sz w:val="26"/>
                <w:szCs w:val="28"/>
              </w:rPr>
              <w:t>. Уміти застосовувати інформаційні та комунікаційні технології для інформаційного забезпечення професійної діяльності та проведення досліджень прикладного характеру.</w:t>
            </w:r>
          </w:p>
          <w:p w:rsidR="00E92584" w:rsidRPr="00E92584" w:rsidRDefault="00E92584" w:rsidP="00E92584">
            <w:pPr>
              <w:rPr>
                <w:sz w:val="26"/>
                <w:szCs w:val="28"/>
              </w:rPr>
            </w:pPr>
            <w:r w:rsidRPr="00E92584">
              <w:rPr>
                <w:sz w:val="26"/>
                <w:szCs w:val="28"/>
              </w:rPr>
              <w:t>ПP</w:t>
            </w:r>
            <w:r>
              <w:rPr>
                <w:sz w:val="26"/>
                <w:szCs w:val="28"/>
              </w:rPr>
              <w:t>Н </w:t>
            </w:r>
            <w:r w:rsidRPr="00E92584">
              <w:rPr>
                <w:sz w:val="26"/>
                <w:szCs w:val="28"/>
              </w:rPr>
              <w:t xml:space="preserve">4. Проводити пошук та обробку науково-технічної інформації з різних джерел та застосовувати </w:t>
            </w:r>
            <w:r>
              <w:rPr>
                <w:sz w:val="26"/>
                <w:szCs w:val="28"/>
              </w:rPr>
              <w:t>її</w:t>
            </w:r>
            <w:r w:rsidRPr="00E92584">
              <w:rPr>
                <w:sz w:val="26"/>
                <w:szCs w:val="28"/>
              </w:rPr>
              <w:t xml:space="preserve"> для вирішення конкретних технічних i технологічних завдань.</w:t>
            </w:r>
          </w:p>
          <w:p w:rsidR="00E92584" w:rsidRPr="00E92584" w:rsidRDefault="00E92584" w:rsidP="00E92584">
            <w:pPr>
              <w:rPr>
                <w:sz w:val="26"/>
                <w:szCs w:val="28"/>
              </w:rPr>
            </w:pPr>
            <w:r w:rsidRPr="00E92584">
              <w:rPr>
                <w:sz w:val="26"/>
                <w:szCs w:val="28"/>
              </w:rPr>
              <w:t>ПP</w:t>
            </w:r>
            <w:r>
              <w:rPr>
                <w:sz w:val="26"/>
                <w:szCs w:val="28"/>
              </w:rPr>
              <w:t>Н </w:t>
            </w:r>
            <w:r w:rsidRPr="00E92584">
              <w:rPr>
                <w:sz w:val="26"/>
                <w:szCs w:val="28"/>
              </w:rPr>
              <w:t>5. Знати наукові основи технологічних процесів харчових виробництв та закономірності фізико-хімічних, біохімічних i мікробіологічних перетворень основних компонентів продовольчої сировини під час технологічного перероблення.</w:t>
            </w:r>
          </w:p>
          <w:p w:rsidR="00E92584" w:rsidRPr="00E92584" w:rsidRDefault="00E92584" w:rsidP="00E92584">
            <w:pPr>
              <w:rPr>
                <w:sz w:val="26"/>
                <w:szCs w:val="28"/>
              </w:rPr>
            </w:pPr>
            <w:r w:rsidRPr="00E92584">
              <w:rPr>
                <w:sz w:val="26"/>
                <w:szCs w:val="28"/>
              </w:rPr>
              <w:t>ПP</w:t>
            </w:r>
            <w:r>
              <w:rPr>
                <w:sz w:val="26"/>
                <w:szCs w:val="28"/>
              </w:rPr>
              <w:t>Н </w:t>
            </w:r>
            <w:r w:rsidRPr="00E92584">
              <w:rPr>
                <w:sz w:val="26"/>
                <w:szCs w:val="28"/>
              </w:rPr>
              <w:t xml:space="preserve">6. Знати i розуміти основні чинники впливу на перебіг процесів синтезу та метаболізму складових компонентів харчових продуктів i роль </w:t>
            </w:r>
            <w:proofErr w:type="spellStart"/>
            <w:r w:rsidRPr="00E92584">
              <w:rPr>
                <w:sz w:val="26"/>
                <w:szCs w:val="28"/>
              </w:rPr>
              <w:t>нутріентів</w:t>
            </w:r>
            <w:proofErr w:type="spellEnd"/>
            <w:r w:rsidRPr="00E92584">
              <w:rPr>
                <w:sz w:val="26"/>
                <w:szCs w:val="28"/>
              </w:rPr>
              <w:t xml:space="preserve"> у харчуванні людини.</w:t>
            </w:r>
          </w:p>
          <w:p w:rsidR="00E92584" w:rsidRPr="00E92584" w:rsidRDefault="00E92584" w:rsidP="00E92584">
            <w:pPr>
              <w:rPr>
                <w:sz w:val="26"/>
                <w:szCs w:val="28"/>
              </w:rPr>
            </w:pPr>
            <w:r w:rsidRPr="00E92584">
              <w:rPr>
                <w:sz w:val="26"/>
                <w:szCs w:val="28"/>
              </w:rPr>
              <w:t>ПP</w:t>
            </w:r>
            <w:r>
              <w:rPr>
                <w:sz w:val="26"/>
                <w:szCs w:val="28"/>
              </w:rPr>
              <w:t>Н </w:t>
            </w:r>
            <w:r w:rsidRPr="00E92584">
              <w:rPr>
                <w:sz w:val="26"/>
                <w:szCs w:val="28"/>
              </w:rPr>
              <w:t>7. Організовувати, контролювати та управлять технологічними процесами переробки продовольчої сировини у харчові продукти, у тому числі із застосуванням технічних засобів автоматизації i систем керування.</w:t>
            </w:r>
          </w:p>
          <w:p w:rsidR="00E92584" w:rsidRPr="00E92584" w:rsidRDefault="00E92584" w:rsidP="00E92584">
            <w:pPr>
              <w:rPr>
                <w:sz w:val="26"/>
                <w:szCs w:val="28"/>
              </w:rPr>
            </w:pPr>
            <w:r w:rsidRPr="00E92584">
              <w:rPr>
                <w:sz w:val="26"/>
                <w:szCs w:val="28"/>
              </w:rPr>
              <w:t>ПP</w:t>
            </w:r>
            <w:r>
              <w:rPr>
                <w:sz w:val="26"/>
                <w:szCs w:val="28"/>
              </w:rPr>
              <w:t>Н </w:t>
            </w:r>
            <w:r w:rsidRPr="00E92584">
              <w:rPr>
                <w:sz w:val="26"/>
                <w:szCs w:val="28"/>
              </w:rPr>
              <w:t xml:space="preserve">8. Вміти розробляти </w:t>
            </w:r>
            <w:r w:rsidR="009B4AF1">
              <w:rPr>
                <w:sz w:val="26"/>
                <w:szCs w:val="28"/>
              </w:rPr>
              <w:t xml:space="preserve">або </w:t>
            </w:r>
            <w:r w:rsidRPr="00E92584">
              <w:rPr>
                <w:sz w:val="26"/>
                <w:szCs w:val="28"/>
              </w:rPr>
              <w:t xml:space="preserve">удосконалювати технологій харчових продуктів підвищеної харчової цінності з врахуванням світових тенденцій розвитку галузі. </w:t>
            </w:r>
          </w:p>
          <w:p w:rsidR="00E92584" w:rsidRPr="00E92584" w:rsidRDefault="00E92584" w:rsidP="00E92584">
            <w:pPr>
              <w:rPr>
                <w:sz w:val="26"/>
                <w:szCs w:val="28"/>
              </w:rPr>
            </w:pPr>
            <w:r w:rsidRPr="00E92584">
              <w:rPr>
                <w:sz w:val="26"/>
                <w:szCs w:val="28"/>
              </w:rPr>
              <w:t>ПP</w:t>
            </w:r>
            <w:r>
              <w:rPr>
                <w:sz w:val="26"/>
                <w:szCs w:val="28"/>
              </w:rPr>
              <w:t>Н </w:t>
            </w:r>
            <w:r w:rsidRPr="00E92584">
              <w:rPr>
                <w:sz w:val="26"/>
                <w:szCs w:val="28"/>
              </w:rPr>
              <w:t>9. Вміти розробляти проекти технічних у</w:t>
            </w:r>
            <w:r>
              <w:rPr>
                <w:sz w:val="26"/>
                <w:szCs w:val="28"/>
              </w:rPr>
              <w:t>м</w:t>
            </w:r>
            <w:r w:rsidRPr="00E92584">
              <w:rPr>
                <w:sz w:val="26"/>
                <w:szCs w:val="28"/>
              </w:rPr>
              <w:t>ов i технологічних інструкцій на харчові продукти.</w:t>
            </w:r>
          </w:p>
          <w:p w:rsidR="00E92584" w:rsidRPr="00E92584" w:rsidRDefault="00837A32" w:rsidP="00E92584">
            <w:pPr>
              <w:rPr>
                <w:sz w:val="26"/>
                <w:szCs w:val="28"/>
              </w:rPr>
            </w:pPr>
            <w:r w:rsidRPr="00E92584">
              <w:rPr>
                <w:sz w:val="26"/>
                <w:szCs w:val="28"/>
              </w:rPr>
              <w:t>ПP</w:t>
            </w:r>
            <w:r>
              <w:rPr>
                <w:sz w:val="26"/>
                <w:szCs w:val="28"/>
              </w:rPr>
              <w:t>Н </w:t>
            </w:r>
            <w:r w:rsidR="00E92584" w:rsidRPr="00E92584">
              <w:rPr>
                <w:sz w:val="26"/>
                <w:szCs w:val="28"/>
              </w:rPr>
              <w:t>10. Впроваджувати системи управління якістю та безпечністю харчових продуктів.</w:t>
            </w:r>
          </w:p>
          <w:p w:rsidR="00E92584" w:rsidRPr="00E92584" w:rsidRDefault="00837A32" w:rsidP="00E92584">
            <w:pPr>
              <w:rPr>
                <w:sz w:val="26"/>
                <w:szCs w:val="28"/>
              </w:rPr>
            </w:pPr>
            <w:r w:rsidRPr="00E92584">
              <w:rPr>
                <w:sz w:val="26"/>
                <w:szCs w:val="28"/>
              </w:rPr>
              <w:t>ПP</w:t>
            </w:r>
            <w:r>
              <w:rPr>
                <w:sz w:val="26"/>
                <w:szCs w:val="28"/>
              </w:rPr>
              <w:t>Н </w:t>
            </w:r>
            <w:r w:rsidR="00E92584" w:rsidRPr="00E92584">
              <w:rPr>
                <w:sz w:val="26"/>
                <w:szCs w:val="28"/>
              </w:rPr>
              <w:t>11. Визначати відповідність показників якості сировини, напівфабрикатів i готової продукції нормативним вимогам за допомогою сучасних методів аналізу (</w:t>
            </w:r>
            <w:r w:rsidR="005E4B19">
              <w:rPr>
                <w:sz w:val="26"/>
                <w:szCs w:val="28"/>
              </w:rPr>
              <w:t xml:space="preserve">або </w:t>
            </w:r>
            <w:r w:rsidR="00E92584" w:rsidRPr="00E92584">
              <w:rPr>
                <w:sz w:val="26"/>
                <w:szCs w:val="28"/>
              </w:rPr>
              <w:t>контролю).</w:t>
            </w:r>
          </w:p>
          <w:p w:rsidR="00E92584" w:rsidRPr="00E92584" w:rsidRDefault="00837A32" w:rsidP="00E92584">
            <w:pPr>
              <w:rPr>
                <w:sz w:val="26"/>
                <w:szCs w:val="28"/>
              </w:rPr>
            </w:pPr>
            <w:r w:rsidRPr="00E92584">
              <w:rPr>
                <w:sz w:val="26"/>
                <w:szCs w:val="28"/>
              </w:rPr>
              <w:t>ПP</w:t>
            </w:r>
            <w:r>
              <w:rPr>
                <w:sz w:val="26"/>
                <w:szCs w:val="28"/>
              </w:rPr>
              <w:t>Н </w:t>
            </w:r>
            <w:r w:rsidR="00E92584" w:rsidRPr="00E92584">
              <w:rPr>
                <w:sz w:val="26"/>
                <w:szCs w:val="28"/>
              </w:rPr>
              <w:t>12. Вміти проектувати нові та модернізувати діючі підприємства, цехи, виробничі дільниці із застосуванням систем автоматизованого проектування та програмного забезпечення.</w:t>
            </w:r>
          </w:p>
          <w:p w:rsidR="00E92584" w:rsidRPr="00E92584" w:rsidRDefault="00837A32" w:rsidP="00E92584">
            <w:pPr>
              <w:rPr>
                <w:sz w:val="26"/>
                <w:szCs w:val="28"/>
              </w:rPr>
            </w:pPr>
            <w:r w:rsidRPr="00E92584">
              <w:rPr>
                <w:sz w:val="26"/>
                <w:szCs w:val="28"/>
              </w:rPr>
              <w:t>ПP</w:t>
            </w:r>
            <w:r>
              <w:rPr>
                <w:sz w:val="26"/>
                <w:szCs w:val="28"/>
              </w:rPr>
              <w:t>Н 13</w:t>
            </w:r>
            <w:r w:rsidR="00E92584" w:rsidRPr="00E92584">
              <w:rPr>
                <w:sz w:val="26"/>
                <w:szCs w:val="28"/>
              </w:rPr>
              <w:t xml:space="preserve">. Обирати сучасне обладнання для технічного оснащення нових </w:t>
            </w:r>
            <w:r>
              <w:rPr>
                <w:sz w:val="26"/>
                <w:szCs w:val="28"/>
              </w:rPr>
              <w:t>або</w:t>
            </w:r>
            <w:r w:rsidR="00E92584" w:rsidRPr="00E92584">
              <w:rPr>
                <w:sz w:val="26"/>
                <w:szCs w:val="28"/>
              </w:rPr>
              <w:t xml:space="preserve"> реконструйованих підприємств (цехів), знати принципи його роботи та правила експлуатації, складати апаратурно-технологічні схеми виробництва харчових продуктів запроектованого асортименту.</w:t>
            </w:r>
          </w:p>
          <w:p w:rsidR="00E92584" w:rsidRPr="00E92584" w:rsidRDefault="00837A32" w:rsidP="00E92584">
            <w:pPr>
              <w:rPr>
                <w:sz w:val="26"/>
                <w:szCs w:val="28"/>
              </w:rPr>
            </w:pPr>
            <w:r w:rsidRPr="00E92584">
              <w:rPr>
                <w:sz w:val="26"/>
                <w:szCs w:val="28"/>
              </w:rPr>
              <w:t>ПP</w:t>
            </w:r>
            <w:r>
              <w:rPr>
                <w:sz w:val="26"/>
                <w:szCs w:val="28"/>
              </w:rPr>
              <w:t>Н </w:t>
            </w:r>
            <w:r w:rsidR="00E92584" w:rsidRPr="00E92584">
              <w:rPr>
                <w:sz w:val="26"/>
                <w:szCs w:val="28"/>
              </w:rPr>
              <w:t xml:space="preserve">14. Підвищувати ефективність виробництва шляхом впровадження </w:t>
            </w:r>
            <w:proofErr w:type="spellStart"/>
            <w:r w:rsidR="00E92584" w:rsidRPr="00E92584">
              <w:rPr>
                <w:sz w:val="26"/>
                <w:szCs w:val="28"/>
              </w:rPr>
              <w:t>ресурсоощадних</w:t>
            </w:r>
            <w:proofErr w:type="spellEnd"/>
            <w:r w:rsidR="00E92584" w:rsidRPr="00E92584">
              <w:rPr>
                <w:sz w:val="26"/>
                <w:szCs w:val="28"/>
              </w:rPr>
              <w:t xml:space="preserve"> та конкурентоспроможних технологій, аналізувати стан i динаміку попиту на харчові продукти.</w:t>
            </w:r>
          </w:p>
          <w:p w:rsidR="00E92584" w:rsidRPr="00E92584" w:rsidRDefault="00837A32" w:rsidP="00E92584">
            <w:pPr>
              <w:rPr>
                <w:sz w:val="26"/>
                <w:szCs w:val="28"/>
              </w:rPr>
            </w:pPr>
            <w:r w:rsidRPr="00E92584">
              <w:rPr>
                <w:sz w:val="26"/>
                <w:szCs w:val="28"/>
              </w:rPr>
              <w:t>ПP</w:t>
            </w:r>
            <w:r>
              <w:rPr>
                <w:sz w:val="26"/>
                <w:szCs w:val="28"/>
              </w:rPr>
              <w:t>Н </w:t>
            </w:r>
            <w:r w:rsidR="00E92584" w:rsidRPr="00E92584">
              <w:rPr>
                <w:sz w:val="26"/>
                <w:szCs w:val="28"/>
              </w:rPr>
              <w:t>15. Впроваджувати сучасні систем</w:t>
            </w:r>
            <w:r>
              <w:rPr>
                <w:sz w:val="26"/>
                <w:szCs w:val="28"/>
              </w:rPr>
              <w:t>и</w:t>
            </w:r>
            <w:r w:rsidR="00E92584" w:rsidRPr="00E92584">
              <w:rPr>
                <w:sz w:val="26"/>
                <w:szCs w:val="28"/>
              </w:rPr>
              <w:t xml:space="preserve"> менеджменту підприємства</w:t>
            </w:r>
            <w:r w:rsidR="00C24C56">
              <w:rPr>
                <w:sz w:val="26"/>
                <w:szCs w:val="28"/>
              </w:rPr>
              <w:t>, м</w:t>
            </w:r>
            <w:r w:rsidR="00C24C56" w:rsidRPr="00E92584">
              <w:rPr>
                <w:sz w:val="26"/>
                <w:szCs w:val="28"/>
              </w:rPr>
              <w:t>ати навички з організації роботи окремих виробничих підрозділів підприємства та координування ïx діяльності.</w:t>
            </w:r>
          </w:p>
          <w:p w:rsidR="00E92584" w:rsidRPr="00E92584" w:rsidRDefault="007B2018" w:rsidP="00E92584">
            <w:pPr>
              <w:rPr>
                <w:sz w:val="26"/>
                <w:szCs w:val="28"/>
              </w:rPr>
            </w:pPr>
            <w:r w:rsidRPr="00E92584">
              <w:rPr>
                <w:sz w:val="26"/>
                <w:szCs w:val="28"/>
              </w:rPr>
              <w:t>ПP</w:t>
            </w:r>
            <w:r>
              <w:rPr>
                <w:sz w:val="26"/>
                <w:szCs w:val="28"/>
              </w:rPr>
              <w:t>Н </w:t>
            </w:r>
            <w:r w:rsidR="00E92584" w:rsidRPr="00E92584">
              <w:rPr>
                <w:sz w:val="26"/>
                <w:szCs w:val="28"/>
              </w:rPr>
              <w:t>16. Дотримуватися правил техніки безпеки та проводити технічні та організаційні заходи щодо організації безпечних умов праці під час виробничої діяльності.</w:t>
            </w:r>
          </w:p>
          <w:p w:rsidR="00E92584" w:rsidRPr="00E92584" w:rsidRDefault="007B2018" w:rsidP="00E92584">
            <w:pPr>
              <w:rPr>
                <w:sz w:val="26"/>
                <w:szCs w:val="28"/>
              </w:rPr>
            </w:pPr>
            <w:r w:rsidRPr="00E92584">
              <w:rPr>
                <w:sz w:val="26"/>
                <w:szCs w:val="28"/>
              </w:rPr>
              <w:t>ПP</w:t>
            </w:r>
            <w:r>
              <w:rPr>
                <w:sz w:val="26"/>
                <w:szCs w:val="28"/>
              </w:rPr>
              <w:t>Н </w:t>
            </w:r>
            <w:r w:rsidR="00E92584" w:rsidRPr="00E92584">
              <w:rPr>
                <w:sz w:val="26"/>
                <w:szCs w:val="28"/>
              </w:rPr>
              <w:t>17. Організовувати процес утилізації відходів та забезпечувати екологічну чистоту виробництва.</w:t>
            </w:r>
          </w:p>
          <w:p w:rsidR="00E92584" w:rsidRPr="00E92584" w:rsidRDefault="007B2018" w:rsidP="00E92584">
            <w:pPr>
              <w:rPr>
                <w:sz w:val="26"/>
                <w:szCs w:val="28"/>
              </w:rPr>
            </w:pPr>
            <w:r w:rsidRPr="00E92584">
              <w:rPr>
                <w:sz w:val="26"/>
                <w:szCs w:val="28"/>
              </w:rPr>
              <w:t>ПP</w:t>
            </w:r>
            <w:r>
              <w:rPr>
                <w:sz w:val="26"/>
                <w:szCs w:val="28"/>
              </w:rPr>
              <w:t>Н </w:t>
            </w:r>
            <w:r w:rsidR="00E92584" w:rsidRPr="00E92584">
              <w:rPr>
                <w:sz w:val="26"/>
                <w:szCs w:val="28"/>
              </w:rPr>
              <w:t xml:space="preserve">18. Мати базові навички проведення теоретичних та/або експериментальних наукових досліджень, що виконуються індивідуально та/або у складі наукової групи. </w:t>
            </w:r>
          </w:p>
          <w:p w:rsidR="00E92584" w:rsidRPr="00E92584" w:rsidRDefault="007B2018" w:rsidP="00E92584">
            <w:pPr>
              <w:rPr>
                <w:sz w:val="26"/>
                <w:szCs w:val="28"/>
              </w:rPr>
            </w:pPr>
            <w:r w:rsidRPr="00E92584">
              <w:rPr>
                <w:sz w:val="26"/>
                <w:szCs w:val="28"/>
              </w:rPr>
              <w:t>ПP</w:t>
            </w:r>
            <w:r>
              <w:rPr>
                <w:sz w:val="26"/>
                <w:szCs w:val="28"/>
              </w:rPr>
              <w:t>Н </w:t>
            </w:r>
            <w:r w:rsidR="00E92584" w:rsidRPr="00E92584">
              <w:rPr>
                <w:sz w:val="26"/>
                <w:szCs w:val="28"/>
              </w:rPr>
              <w:t>19. Підвищувати ефективність роботи шляхом поєднання самостійної та командної роботи.</w:t>
            </w:r>
          </w:p>
          <w:p w:rsidR="00E92584" w:rsidRPr="00E92584" w:rsidRDefault="007B2018" w:rsidP="00E92584">
            <w:pPr>
              <w:rPr>
                <w:sz w:val="26"/>
                <w:szCs w:val="28"/>
              </w:rPr>
            </w:pPr>
            <w:r w:rsidRPr="00E92584">
              <w:rPr>
                <w:sz w:val="26"/>
                <w:szCs w:val="28"/>
              </w:rPr>
              <w:t>ПP</w:t>
            </w:r>
            <w:r>
              <w:rPr>
                <w:sz w:val="26"/>
                <w:szCs w:val="28"/>
              </w:rPr>
              <w:t>Н </w:t>
            </w:r>
            <w:r w:rsidR="00E92584" w:rsidRPr="00E92584">
              <w:rPr>
                <w:sz w:val="26"/>
                <w:szCs w:val="28"/>
              </w:rPr>
              <w:t>2</w:t>
            </w:r>
            <w:r w:rsidR="00CA4EB1">
              <w:rPr>
                <w:sz w:val="26"/>
                <w:szCs w:val="28"/>
              </w:rPr>
              <w:t>0</w:t>
            </w:r>
            <w:r w:rsidR="00E92584" w:rsidRPr="00E92584">
              <w:rPr>
                <w:sz w:val="26"/>
                <w:szCs w:val="28"/>
              </w:rPr>
              <w:t>. Вміти доносити результати діяльності до професійної аудиторії та широкого загалу з метою донесення ідей, проблем, рішень i власного досвіду у сфері харчових технологій.</w:t>
            </w:r>
          </w:p>
          <w:p w:rsidR="00CA4EB1" w:rsidRPr="00E92584" w:rsidRDefault="00CA4EB1" w:rsidP="00CA4EB1">
            <w:pPr>
              <w:rPr>
                <w:sz w:val="26"/>
                <w:szCs w:val="28"/>
              </w:rPr>
            </w:pPr>
            <w:r w:rsidRPr="00E92584">
              <w:rPr>
                <w:sz w:val="26"/>
                <w:szCs w:val="28"/>
              </w:rPr>
              <w:t>ПP</w:t>
            </w:r>
            <w:r>
              <w:rPr>
                <w:sz w:val="26"/>
                <w:szCs w:val="28"/>
              </w:rPr>
              <w:t>Н </w:t>
            </w:r>
            <w:r w:rsidR="00E92584" w:rsidRPr="00E92584">
              <w:rPr>
                <w:sz w:val="26"/>
                <w:szCs w:val="28"/>
              </w:rPr>
              <w:t>2</w:t>
            </w:r>
            <w:r>
              <w:rPr>
                <w:sz w:val="26"/>
                <w:szCs w:val="28"/>
              </w:rPr>
              <w:t>1</w:t>
            </w:r>
            <w:r w:rsidR="00E92584" w:rsidRPr="00E92584">
              <w:rPr>
                <w:sz w:val="26"/>
                <w:szCs w:val="28"/>
              </w:rPr>
              <w:t>. Здійснювати ділові комунікації у професійній сфері українською та іноземною мовами</w:t>
            </w:r>
            <w:r>
              <w:rPr>
                <w:sz w:val="26"/>
                <w:szCs w:val="28"/>
              </w:rPr>
              <w:t>, в</w:t>
            </w:r>
            <w:r w:rsidRPr="00E92584">
              <w:rPr>
                <w:sz w:val="26"/>
                <w:szCs w:val="28"/>
              </w:rPr>
              <w:t>міти укладати ділову документацію державною мовою.</w:t>
            </w:r>
          </w:p>
          <w:p w:rsidR="00E92584" w:rsidRPr="00E92584" w:rsidRDefault="00CA4EB1" w:rsidP="00E92584">
            <w:pPr>
              <w:rPr>
                <w:sz w:val="26"/>
                <w:szCs w:val="28"/>
              </w:rPr>
            </w:pPr>
            <w:r w:rsidRPr="00E92584">
              <w:rPr>
                <w:sz w:val="26"/>
                <w:szCs w:val="28"/>
              </w:rPr>
              <w:t>ПP</w:t>
            </w:r>
            <w:r>
              <w:rPr>
                <w:sz w:val="26"/>
                <w:szCs w:val="28"/>
              </w:rPr>
              <w:t>Н </w:t>
            </w:r>
            <w:r w:rsidR="00E92584" w:rsidRPr="00E92584">
              <w:rPr>
                <w:sz w:val="26"/>
                <w:szCs w:val="28"/>
              </w:rPr>
              <w:t>2</w:t>
            </w:r>
            <w:r w:rsidR="00C24C56">
              <w:rPr>
                <w:sz w:val="26"/>
                <w:szCs w:val="28"/>
              </w:rPr>
              <w:t>2</w:t>
            </w:r>
            <w:r w:rsidR="00E92584" w:rsidRPr="00E92584">
              <w:rPr>
                <w:sz w:val="26"/>
                <w:szCs w:val="28"/>
              </w:rPr>
              <w:t>. Здійснювати технологічні, технічні, економічні розрахунки в рамках розроблення та виведення харчових продуктів на споживчий ринок, вести облік витрат матеріальних ресурсів.</w:t>
            </w:r>
          </w:p>
          <w:p w:rsidR="00E92584" w:rsidRPr="00E92584" w:rsidRDefault="00CA4EB1" w:rsidP="00E92584">
            <w:pPr>
              <w:rPr>
                <w:sz w:val="26"/>
                <w:szCs w:val="28"/>
              </w:rPr>
            </w:pPr>
            <w:r w:rsidRPr="00E92584">
              <w:rPr>
                <w:sz w:val="26"/>
                <w:szCs w:val="28"/>
              </w:rPr>
              <w:t>ПP</w:t>
            </w:r>
            <w:r>
              <w:rPr>
                <w:sz w:val="26"/>
                <w:szCs w:val="28"/>
              </w:rPr>
              <w:t>Н </w:t>
            </w:r>
            <w:r w:rsidR="00E92584" w:rsidRPr="00E92584">
              <w:rPr>
                <w:sz w:val="26"/>
                <w:szCs w:val="28"/>
              </w:rPr>
              <w:t>2</w:t>
            </w:r>
            <w:r w:rsidR="00C24C56">
              <w:rPr>
                <w:sz w:val="26"/>
                <w:szCs w:val="28"/>
              </w:rPr>
              <w:t>3</w:t>
            </w:r>
            <w:r w:rsidR="00E92584" w:rsidRPr="00E92584">
              <w:rPr>
                <w:sz w:val="26"/>
                <w:szCs w:val="28"/>
              </w:rPr>
              <w:t xml:space="preserve">. Виявляти творчу ініціативу з питань ринкової трансформації економіки. </w:t>
            </w:r>
          </w:p>
          <w:p w:rsidR="006016B6" w:rsidRPr="00AF2498" w:rsidRDefault="00CA4EB1" w:rsidP="00C24C56">
            <w:pPr>
              <w:rPr>
                <w:sz w:val="26"/>
                <w:szCs w:val="26"/>
              </w:rPr>
            </w:pPr>
            <w:r w:rsidRPr="00E92584">
              <w:rPr>
                <w:sz w:val="26"/>
                <w:szCs w:val="28"/>
              </w:rPr>
              <w:t>ПP</w:t>
            </w:r>
            <w:r>
              <w:rPr>
                <w:sz w:val="26"/>
                <w:szCs w:val="28"/>
              </w:rPr>
              <w:t>Н </w:t>
            </w:r>
            <w:r w:rsidR="00E92584" w:rsidRPr="00E92584">
              <w:rPr>
                <w:sz w:val="26"/>
                <w:szCs w:val="28"/>
              </w:rPr>
              <w:t>2</w:t>
            </w:r>
            <w:r w:rsidR="00C24C56">
              <w:rPr>
                <w:sz w:val="26"/>
                <w:szCs w:val="28"/>
              </w:rPr>
              <w:t>4</w:t>
            </w:r>
            <w:r w:rsidR="00E92584" w:rsidRPr="00E92584">
              <w:rPr>
                <w:sz w:val="26"/>
                <w:szCs w:val="28"/>
              </w:rPr>
              <w:t>. Формувати i відстоювати власну світоглядну та громадську позицію, діяти соціально відповідально та свідомо</w:t>
            </w:r>
            <w:r w:rsidR="002928E3">
              <w:rPr>
                <w:sz w:val="26"/>
                <w:szCs w:val="28"/>
              </w:rPr>
              <w:t>, з</w:t>
            </w:r>
            <w:r w:rsidR="00E92584" w:rsidRPr="00E92584">
              <w:rPr>
                <w:sz w:val="26"/>
                <w:szCs w:val="28"/>
              </w:rPr>
              <w:t>берігати та примножувати досягнення i цінності суспільства, вести здоровий спосіб життя.</w:t>
            </w:r>
          </w:p>
        </w:tc>
      </w:tr>
      <w:tr w:rsidR="006016B6" w:rsidRPr="00AF2498" w:rsidTr="005B0F8D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6016B6" w:rsidRPr="00AF2498" w:rsidRDefault="006016B6" w:rsidP="005E5F2D">
            <w:pPr>
              <w:jc w:val="center"/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>8 – Ресурсне забезпечення реалізації програми</w:t>
            </w:r>
          </w:p>
        </w:tc>
      </w:tr>
      <w:tr w:rsidR="006016B6" w:rsidRPr="00AF2498" w:rsidTr="005B0F8D">
        <w:trPr>
          <w:trHeight w:val="20"/>
        </w:trPr>
        <w:tc>
          <w:tcPr>
            <w:tcW w:w="1624" w:type="pct"/>
          </w:tcPr>
          <w:p w:rsidR="006016B6" w:rsidRPr="00AF2498" w:rsidRDefault="006016B6" w:rsidP="00576818">
            <w:pPr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>Кадрове забезпечення</w:t>
            </w:r>
          </w:p>
        </w:tc>
        <w:tc>
          <w:tcPr>
            <w:tcW w:w="3376" w:type="pct"/>
          </w:tcPr>
          <w:p w:rsidR="006016B6" w:rsidRPr="00D463A1" w:rsidRDefault="006016B6" w:rsidP="003F1640">
            <w:pPr>
              <w:jc w:val="both"/>
              <w:rPr>
                <w:sz w:val="26"/>
                <w:szCs w:val="26"/>
              </w:rPr>
            </w:pPr>
            <w:r w:rsidRPr="00D463A1">
              <w:rPr>
                <w:sz w:val="26"/>
                <w:szCs w:val="26"/>
              </w:rPr>
              <w:t>Реалізацію освітньої програми забезпечують науково-педагогічні працівники з науковими ступенями та вченими званнями, а також висококваліфіковані залучені фахівці-практики.</w:t>
            </w:r>
          </w:p>
          <w:p w:rsidR="006016B6" w:rsidRPr="00AF2498" w:rsidRDefault="006016B6" w:rsidP="003F1640">
            <w:pPr>
              <w:jc w:val="both"/>
              <w:rPr>
                <w:sz w:val="26"/>
                <w:szCs w:val="26"/>
              </w:rPr>
            </w:pPr>
            <w:r w:rsidRPr="00D463A1">
              <w:rPr>
                <w:sz w:val="26"/>
                <w:szCs w:val="26"/>
              </w:rPr>
              <w:t>З метою підвищення фахового рівня всі науково-педагогічні працівники один раз на п’ять років проходять стажування, в т.ч. закордонні.</w:t>
            </w:r>
          </w:p>
        </w:tc>
      </w:tr>
      <w:tr w:rsidR="006016B6" w:rsidRPr="00AF2498" w:rsidTr="005B0F8D">
        <w:trPr>
          <w:trHeight w:val="20"/>
        </w:trPr>
        <w:tc>
          <w:tcPr>
            <w:tcW w:w="1624" w:type="pct"/>
          </w:tcPr>
          <w:p w:rsidR="006016B6" w:rsidRPr="00AF2498" w:rsidRDefault="006016B6" w:rsidP="00576818">
            <w:pPr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>Матеріально-технічне забезпечення</w:t>
            </w:r>
          </w:p>
        </w:tc>
        <w:tc>
          <w:tcPr>
            <w:tcW w:w="3376" w:type="pct"/>
          </w:tcPr>
          <w:p w:rsidR="006016B6" w:rsidRPr="00AF2498" w:rsidRDefault="006016B6" w:rsidP="00C618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57648">
              <w:rPr>
                <w:sz w:val="26"/>
              </w:rPr>
              <w:t xml:space="preserve">Навчальні аудиторії оснащені сучасним демонстраційним обладнанням, </w:t>
            </w:r>
            <w:r>
              <w:rPr>
                <w:sz w:val="26"/>
                <w:lang w:val="en-US"/>
              </w:rPr>
              <w:t>Wi</w:t>
            </w:r>
            <w:r w:rsidRPr="00C454DE">
              <w:rPr>
                <w:sz w:val="26"/>
              </w:rPr>
              <w:t>-</w:t>
            </w:r>
            <w:r>
              <w:rPr>
                <w:sz w:val="26"/>
                <w:lang w:val="en-US"/>
              </w:rPr>
              <w:t>Fi</w:t>
            </w:r>
            <w:r w:rsidRPr="00C454DE">
              <w:rPr>
                <w:sz w:val="26"/>
              </w:rPr>
              <w:t xml:space="preserve">, </w:t>
            </w:r>
            <w:r w:rsidRPr="00457648">
              <w:rPr>
                <w:sz w:val="26"/>
              </w:rPr>
              <w:t xml:space="preserve">комп’ютерні кабінети – технікою із новітніми версіями </w:t>
            </w:r>
            <w:r>
              <w:rPr>
                <w:sz w:val="26"/>
              </w:rPr>
              <w:t xml:space="preserve">фахового </w:t>
            </w:r>
            <w:r w:rsidRPr="00457648">
              <w:rPr>
                <w:sz w:val="26"/>
              </w:rPr>
              <w:t>програмного забезпечення. Наявність гуртожитк</w:t>
            </w:r>
            <w:r>
              <w:rPr>
                <w:sz w:val="26"/>
              </w:rPr>
              <w:t>у</w:t>
            </w:r>
            <w:r w:rsidRPr="00457648">
              <w:rPr>
                <w:sz w:val="26"/>
              </w:rPr>
              <w:t>, їдальн</w:t>
            </w:r>
            <w:r>
              <w:rPr>
                <w:sz w:val="26"/>
              </w:rPr>
              <w:t>і</w:t>
            </w:r>
            <w:r w:rsidRPr="00457648">
              <w:rPr>
                <w:sz w:val="26"/>
              </w:rPr>
              <w:t>, медпункту, закрит</w:t>
            </w:r>
            <w:r>
              <w:rPr>
                <w:sz w:val="26"/>
              </w:rPr>
              <w:t>ої</w:t>
            </w:r>
            <w:r w:rsidRPr="00457648">
              <w:rPr>
                <w:sz w:val="26"/>
              </w:rPr>
              <w:t xml:space="preserve"> спортивн</w:t>
            </w:r>
            <w:r>
              <w:rPr>
                <w:sz w:val="26"/>
              </w:rPr>
              <w:t>ої та тренажерної зали</w:t>
            </w:r>
            <w:r w:rsidRPr="00457648">
              <w:rPr>
                <w:sz w:val="26"/>
              </w:rPr>
              <w:t>, спортивн</w:t>
            </w:r>
            <w:r>
              <w:rPr>
                <w:sz w:val="26"/>
              </w:rPr>
              <w:t>ого</w:t>
            </w:r>
            <w:r w:rsidRPr="00457648">
              <w:rPr>
                <w:sz w:val="26"/>
              </w:rPr>
              <w:t xml:space="preserve"> майданчик</w:t>
            </w:r>
            <w:r>
              <w:rPr>
                <w:sz w:val="26"/>
              </w:rPr>
              <w:t>у.</w:t>
            </w:r>
          </w:p>
        </w:tc>
      </w:tr>
      <w:tr w:rsidR="006016B6" w:rsidRPr="00AF2498" w:rsidTr="005B0F8D">
        <w:trPr>
          <w:trHeight w:val="20"/>
        </w:trPr>
        <w:tc>
          <w:tcPr>
            <w:tcW w:w="1624" w:type="pct"/>
          </w:tcPr>
          <w:p w:rsidR="006016B6" w:rsidRPr="00AF2498" w:rsidRDefault="006016B6" w:rsidP="00576818">
            <w:pPr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>Інформаційне та навчально-методичне забезпечення</w:t>
            </w:r>
          </w:p>
        </w:tc>
        <w:tc>
          <w:tcPr>
            <w:tcW w:w="3376" w:type="pct"/>
          </w:tcPr>
          <w:p w:rsidR="006016B6" w:rsidRPr="00D463A1" w:rsidRDefault="006016B6" w:rsidP="003F1640">
            <w:pPr>
              <w:jc w:val="both"/>
              <w:rPr>
                <w:sz w:val="26"/>
                <w:szCs w:val="26"/>
              </w:rPr>
            </w:pPr>
            <w:r w:rsidRPr="00D463A1">
              <w:rPr>
                <w:sz w:val="26"/>
                <w:szCs w:val="26"/>
              </w:rPr>
              <w:t xml:space="preserve">Освітня програма повністю забезпечена навчальною літературою, релевантними інформаційними ресурсами та навчально-методичними комплексами з навчальних дисциплін, які викладаються. </w:t>
            </w:r>
          </w:p>
          <w:p w:rsidR="006016B6" w:rsidRPr="00AF2498" w:rsidRDefault="006016B6" w:rsidP="0078327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Освітня п</w:t>
            </w:r>
            <w:r w:rsidRPr="00F961F0">
              <w:rPr>
                <w:sz w:val="26"/>
                <w:szCs w:val="26"/>
              </w:rPr>
              <w:t>рограма забезпечена сучасним</w:t>
            </w:r>
            <w:r w:rsidR="0078327F">
              <w:rPr>
                <w:sz w:val="26"/>
                <w:szCs w:val="26"/>
              </w:rPr>
              <w:t xml:space="preserve"> технологічним і лабораторним обладнанням та приладами, </w:t>
            </w:r>
            <w:r w:rsidRPr="00F961F0">
              <w:rPr>
                <w:sz w:val="26"/>
                <w:szCs w:val="26"/>
              </w:rPr>
              <w:t>універсальними та спеціалізованими програмними продуктами</w:t>
            </w:r>
            <w:r w:rsidR="00B755DC">
              <w:rPr>
                <w:sz w:val="26"/>
                <w:szCs w:val="26"/>
              </w:rPr>
              <w:t>.</w:t>
            </w:r>
          </w:p>
        </w:tc>
      </w:tr>
      <w:tr w:rsidR="006016B6" w:rsidRPr="00AF2498" w:rsidTr="005B0F8D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6016B6" w:rsidRPr="00AF2498" w:rsidRDefault="006016B6" w:rsidP="005E5F2D">
            <w:pPr>
              <w:jc w:val="center"/>
              <w:rPr>
                <w:b/>
                <w:sz w:val="26"/>
                <w:szCs w:val="26"/>
              </w:rPr>
            </w:pPr>
            <w:r w:rsidRPr="00AF2498">
              <w:rPr>
                <w:b/>
                <w:sz w:val="26"/>
                <w:szCs w:val="26"/>
              </w:rPr>
              <w:t>9 – Академічна мобільність</w:t>
            </w:r>
          </w:p>
        </w:tc>
      </w:tr>
      <w:tr w:rsidR="006016B6" w:rsidRPr="00AF2498" w:rsidTr="005B0F8D">
        <w:trPr>
          <w:trHeight w:val="20"/>
        </w:trPr>
        <w:tc>
          <w:tcPr>
            <w:tcW w:w="1624" w:type="pct"/>
          </w:tcPr>
          <w:p w:rsidR="006016B6" w:rsidRPr="00D463A1" w:rsidRDefault="006016B6" w:rsidP="00AE72CF">
            <w:pPr>
              <w:rPr>
                <w:b/>
                <w:sz w:val="26"/>
                <w:szCs w:val="26"/>
              </w:rPr>
            </w:pPr>
            <w:r w:rsidRPr="00D463A1">
              <w:rPr>
                <w:b/>
                <w:sz w:val="26"/>
                <w:szCs w:val="26"/>
              </w:rPr>
              <w:t>Національна кредитна мобільність</w:t>
            </w:r>
          </w:p>
        </w:tc>
        <w:tc>
          <w:tcPr>
            <w:tcW w:w="3376" w:type="pct"/>
          </w:tcPr>
          <w:p w:rsidR="006016B6" w:rsidRPr="00D463A1" w:rsidRDefault="006016B6" w:rsidP="00AE72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63A1">
              <w:rPr>
                <w:sz w:val="26"/>
                <w:szCs w:val="26"/>
              </w:rPr>
              <w:t>На загальних підставах в межах України. Короткострокове навчання студентів за попередньо визначеним курсом в інших закладах вищої освіти</w:t>
            </w:r>
          </w:p>
        </w:tc>
      </w:tr>
      <w:tr w:rsidR="006016B6" w:rsidRPr="00AF2498" w:rsidTr="005B0F8D">
        <w:trPr>
          <w:trHeight w:val="20"/>
        </w:trPr>
        <w:tc>
          <w:tcPr>
            <w:tcW w:w="1624" w:type="pct"/>
          </w:tcPr>
          <w:p w:rsidR="006016B6" w:rsidRPr="00D463A1" w:rsidRDefault="006016B6" w:rsidP="00AE72CF">
            <w:pPr>
              <w:rPr>
                <w:b/>
                <w:sz w:val="26"/>
                <w:szCs w:val="26"/>
              </w:rPr>
            </w:pPr>
            <w:r w:rsidRPr="00D463A1">
              <w:rPr>
                <w:b/>
                <w:sz w:val="26"/>
                <w:szCs w:val="26"/>
              </w:rPr>
              <w:t>Міжнародна кредитна мобільність</w:t>
            </w:r>
          </w:p>
        </w:tc>
        <w:tc>
          <w:tcPr>
            <w:tcW w:w="3376" w:type="pct"/>
          </w:tcPr>
          <w:p w:rsidR="006016B6" w:rsidRPr="00B755DC" w:rsidRDefault="006016B6" w:rsidP="00C37050">
            <w:pPr>
              <w:autoSpaceDE w:val="0"/>
              <w:autoSpaceDN w:val="0"/>
              <w:adjustRightInd w:val="0"/>
              <w:jc w:val="both"/>
              <w:rPr>
                <w:sz w:val="26"/>
                <w:szCs w:val="25"/>
              </w:rPr>
            </w:pPr>
            <w:r w:rsidRPr="00B755DC">
              <w:rPr>
                <w:sz w:val="26"/>
                <w:szCs w:val="25"/>
              </w:rPr>
              <w:t xml:space="preserve">Інститутом укладено договори про співробітництво з закордонними закладами вищої освіти, в рамках яких здійснюється партнерський обмін та навчання студентів, зокрема: </w:t>
            </w:r>
          </w:p>
          <w:p w:rsidR="006016B6" w:rsidRPr="00B755DC" w:rsidRDefault="006016B6" w:rsidP="00C3705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5"/>
              </w:rPr>
            </w:pPr>
            <w:r w:rsidRPr="00B755DC">
              <w:rPr>
                <w:bCs/>
                <w:sz w:val="26"/>
                <w:szCs w:val="25"/>
              </w:rPr>
              <w:t xml:space="preserve">- Білоруський торговельно-економічний університет споживчої кооперації (Гомель, Білорусь); </w:t>
            </w:r>
          </w:p>
          <w:p w:rsidR="006016B6" w:rsidRPr="00B755DC" w:rsidRDefault="006016B6" w:rsidP="00C3705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5"/>
              </w:rPr>
            </w:pPr>
            <w:r w:rsidRPr="00B755DC">
              <w:rPr>
                <w:bCs/>
                <w:sz w:val="26"/>
                <w:szCs w:val="25"/>
              </w:rPr>
              <w:t>- Державний інститут управління та соціальних технологій БГУ (Мінськ, Білорусь);</w:t>
            </w:r>
          </w:p>
          <w:p w:rsidR="006016B6" w:rsidRPr="00B755DC" w:rsidRDefault="006016B6" w:rsidP="00C3705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5"/>
              </w:rPr>
            </w:pPr>
            <w:r w:rsidRPr="00B755DC">
              <w:rPr>
                <w:bCs/>
                <w:sz w:val="26"/>
                <w:szCs w:val="25"/>
              </w:rPr>
              <w:t xml:space="preserve">- </w:t>
            </w:r>
            <w:proofErr w:type="spellStart"/>
            <w:r w:rsidRPr="00B755DC">
              <w:rPr>
                <w:bCs/>
                <w:sz w:val="26"/>
                <w:szCs w:val="25"/>
              </w:rPr>
              <w:t>Могильовський</w:t>
            </w:r>
            <w:proofErr w:type="spellEnd"/>
            <w:r w:rsidRPr="00B755DC">
              <w:rPr>
                <w:bCs/>
                <w:sz w:val="26"/>
                <w:szCs w:val="25"/>
              </w:rPr>
              <w:t xml:space="preserve"> державний університет продовольства (Могильов, Білорусь);</w:t>
            </w:r>
          </w:p>
          <w:p w:rsidR="006016B6" w:rsidRPr="00B755DC" w:rsidRDefault="006016B6" w:rsidP="00C3705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5"/>
              </w:rPr>
            </w:pPr>
            <w:r w:rsidRPr="00B755DC">
              <w:rPr>
                <w:bCs/>
                <w:sz w:val="26"/>
                <w:szCs w:val="25"/>
              </w:rPr>
              <w:t>- Технічний Університет Лодзі (Лодзь, Польща);</w:t>
            </w:r>
          </w:p>
          <w:p w:rsidR="006016B6" w:rsidRPr="00B755DC" w:rsidRDefault="006016B6" w:rsidP="00C3705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5"/>
              </w:rPr>
            </w:pPr>
            <w:r w:rsidRPr="00B755DC">
              <w:rPr>
                <w:bCs/>
                <w:sz w:val="26"/>
                <w:szCs w:val="25"/>
              </w:rPr>
              <w:t xml:space="preserve">- Університет </w:t>
            </w:r>
            <w:proofErr w:type="spellStart"/>
            <w:r w:rsidRPr="00B755DC">
              <w:rPr>
                <w:bCs/>
                <w:sz w:val="26"/>
                <w:szCs w:val="25"/>
              </w:rPr>
              <w:t>Humanitas</w:t>
            </w:r>
            <w:proofErr w:type="spellEnd"/>
            <w:r w:rsidRPr="00B755DC">
              <w:rPr>
                <w:bCs/>
                <w:sz w:val="26"/>
                <w:szCs w:val="25"/>
              </w:rPr>
              <w:t xml:space="preserve"> в </w:t>
            </w:r>
            <w:proofErr w:type="spellStart"/>
            <w:r w:rsidRPr="00B755DC">
              <w:rPr>
                <w:bCs/>
                <w:sz w:val="26"/>
                <w:szCs w:val="25"/>
              </w:rPr>
              <w:t>Сосновці</w:t>
            </w:r>
            <w:proofErr w:type="spellEnd"/>
            <w:r w:rsidRPr="00B755DC">
              <w:rPr>
                <w:bCs/>
                <w:sz w:val="26"/>
                <w:szCs w:val="25"/>
              </w:rPr>
              <w:t xml:space="preserve"> (</w:t>
            </w:r>
            <w:proofErr w:type="spellStart"/>
            <w:r w:rsidRPr="00B755DC">
              <w:rPr>
                <w:bCs/>
                <w:sz w:val="26"/>
                <w:szCs w:val="25"/>
              </w:rPr>
              <w:t>Сосновець</w:t>
            </w:r>
            <w:proofErr w:type="spellEnd"/>
            <w:r w:rsidRPr="00B755DC">
              <w:rPr>
                <w:bCs/>
                <w:sz w:val="26"/>
                <w:szCs w:val="25"/>
              </w:rPr>
              <w:t>, Польща);</w:t>
            </w:r>
          </w:p>
          <w:p w:rsidR="006016B6" w:rsidRPr="00B755DC" w:rsidRDefault="006016B6" w:rsidP="00C3705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5"/>
              </w:rPr>
            </w:pPr>
            <w:r w:rsidRPr="00B755DC">
              <w:rPr>
                <w:bCs/>
                <w:sz w:val="26"/>
                <w:szCs w:val="25"/>
              </w:rPr>
              <w:t>- Технічний Університет (Варна, Болгарія);</w:t>
            </w:r>
          </w:p>
          <w:p w:rsidR="006016B6" w:rsidRPr="00B755DC" w:rsidRDefault="006016B6" w:rsidP="00C3705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5"/>
              </w:rPr>
            </w:pPr>
            <w:r w:rsidRPr="00B755DC">
              <w:rPr>
                <w:bCs/>
                <w:sz w:val="26"/>
                <w:szCs w:val="25"/>
              </w:rPr>
              <w:t>- Швейцарський Школа Бізнесу (</w:t>
            </w:r>
            <w:proofErr w:type="spellStart"/>
            <w:r w:rsidRPr="00B755DC">
              <w:rPr>
                <w:bCs/>
                <w:sz w:val="26"/>
                <w:szCs w:val="25"/>
              </w:rPr>
              <w:t>Монтре</w:t>
            </w:r>
            <w:proofErr w:type="spellEnd"/>
            <w:r w:rsidRPr="00B755DC">
              <w:rPr>
                <w:bCs/>
                <w:sz w:val="26"/>
                <w:szCs w:val="25"/>
              </w:rPr>
              <w:t>, Швейцарія);</w:t>
            </w:r>
          </w:p>
          <w:p w:rsidR="006016B6" w:rsidRPr="005347F9" w:rsidRDefault="006016B6" w:rsidP="00C37050">
            <w:pPr>
              <w:autoSpaceDE w:val="0"/>
              <w:autoSpaceDN w:val="0"/>
              <w:adjustRightInd w:val="0"/>
              <w:jc w:val="both"/>
              <w:rPr>
                <w:color w:val="FF0000"/>
                <w:sz w:val="25"/>
                <w:szCs w:val="25"/>
              </w:rPr>
            </w:pPr>
            <w:r w:rsidRPr="00B755DC">
              <w:rPr>
                <w:bCs/>
                <w:sz w:val="26"/>
                <w:szCs w:val="25"/>
              </w:rPr>
              <w:t>- ТОВ «</w:t>
            </w:r>
            <w:proofErr w:type="spellStart"/>
            <w:r w:rsidRPr="00B755DC">
              <w:rPr>
                <w:bCs/>
                <w:sz w:val="26"/>
                <w:szCs w:val="25"/>
              </w:rPr>
              <w:t>Бонекс</w:t>
            </w:r>
            <w:proofErr w:type="spellEnd"/>
            <w:r w:rsidRPr="00B755DC">
              <w:rPr>
                <w:bCs/>
                <w:sz w:val="26"/>
                <w:szCs w:val="25"/>
              </w:rPr>
              <w:t xml:space="preserve"> інжиніринг» (Белград, Сербія).</w:t>
            </w:r>
          </w:p>
        </w:tc>
      </w:tr>
      <w:tr w:rsidR="006016B6" w:rsidRPr="00AF2498" w:rsidTr="005B0F8D">
        <w:trPr>
          <w:trHeight w:val="20"/>
        </w:trPr>
        <w:tc>
          <w:tcPr>
            <w:tcW w:w="1624" w:type="pct"/>
          </w:tcPr>
          <w:p w:rsidR="006016B6" w:rsidRPr="00D463A1" w:rsidRDefault="006016B6" w:rsidP="00AE72CF">
            <w:pPr>
              <w:rPr>
                <w:b/>
                <w:sz w:val="26"/>
                <w:szCs w:val="26"/>
              </w:rPr>
            </w:pPr>
            <w:r w:rsidRPr="00D463A1">
              <w:rPr>
                <w:b/>
                <w:sz w:val="26"/>
                <w:szCs w:val="26"/>
              </w:rPr>
              <w:t>Навчання іноземних здобувачів вищої освіти</w:t>
            </w:r>
          </w:p>
        </w:tc>
        <w:tc>
          <w:tcPr>
            <w:tcW w:w="3376" w:type="pct"/>
          </w:tcPr>
          <w:p w:rsidR="006016B6" w:rsidRPr="00B755DC" w:rsidRDefault="006016B6" w:rsidP="00AE72CF">
            <w:pPr>
              <w:autoSpaceDE w:val="0"/>
              <w:autoSpaceDN w:val="0"/>
              <w:adjustRightInd w:val="0"/>
              <w:jc w:val="both"/>
              <w:rPr>
                <w:sz w:val="26"/>
                <w:szCs w:val="25"/>
              </w:rPr>
            </w:pPr>
            <w:r w:rsidRPr="00B755DC">
              <w:rPr>
                <w:sz w:val="26"/>
                <w:szCs w:val="25"/>
              </w:rPr>
              <w:t>Можливе за умови: володіння українською мовою; наявності документа про повну середню освіту/диплому молодшого бакалавра, який пройшов процедуру визнання в Міністерстві освіти і науки України</w:t>
            </w:r>
          </w:p>
        </w:tc>
      </w:tr>
    </w:tbl>
    <w:p w:rsidR="006016B6" w:rsidRPr="00797176" w:rsidRDefault="006016B6" w:rsidP="001E5241">
      <w:pPr>
        <w:jc w:val="center"/>
        <w:rPr>
          <w:b/>
        </w:rPr>
      </w:pPr>
      <w:r w:rsidRPr="00797176">
        <w:br w:type="page"/>
      </w:r>
      <w:r w:rsidRPr="00797176">
        <w:rPr>
          <w:b/>
        </w:rPr>
        <w:t>2. Перелік компонент освітньої програми та їх логічна послідовність</w:t>
      </w:r>
    </w:p>
    <w:p w:rsidR="006016B6" w:rsidRPr="00797176" w:rsidRDefault="006016B6" w:rsidP="003F596C">
      <w:pPr>
        <w:ind w:firstLine="708"/>
      </w:pPr>
    </w:p>
    <w:p w:rsidR="006016B6" w:rsidRPr="00797176" w:rsidRDefault="006016B6" w:rsidP="00A97E1E">
      <w:pPr>
        <w:ind w:firstLine="708"/>
      </w:pPr>
      <w:r w:rsidRPr="00797176">
        <w:t>2.1. Перелік компонент ОП</w:t>
      </w:r>
    </w:p>
    <w:tbl>
      <w:tblPr>
        <w:tblW w:w="0" w:type="auto"/>
        <w:tblCellMar>
          <w:left w:w="57" w:type="dxa"/>
          <w:right w:w="57" w:type="dxa"/>
        </w:tblCellMar>
        <w:tblLook w:val="0000"/>
      </w:tblPr>
      <w:tblGrid>
        <w:gridCol w:w="802"/>
        <w:gridCol w:w="5357"/>
        <w:gridCol w:w="1422"/>
        <w:gridCol w:w="2171"/>
      </w:tblGrid>
      <w:tr w:rsidR="006016B6" w:rsidRPr="00FB1C9D" w:rsidTr="002C6944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16B6" w:rsidRPr="00FB1C9D" w:rsidRDefault="006016B6" w:rsidP="001E5241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Код н/д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16B6" w:rsidRPr="00FB1C9D" w:rsidRDefault="006016B6" w:rsidP="0058765E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 xml:space="preserve">Компоненти освітньої програми </w:t>
            </w:r>
            <w:r w:rsidRPr="00FB1C9D">
              <w:rPr>
                <w:sz w:val="24"/>
              </w:rPr>
              <w:br/>
              <w:t>(навчальні дисципліни, курсові роботи, практики, кваліфікаційний екзамен, випускна кваліфікаційна робота)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16B6" w:rsidRPr="00FB1C9D" w:rsidRDefault="006016B6" w:rsidP="001E5241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Кількість кредитів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6B6" w:rsidRPr="00FB1C9D" w:rsidRDefault="006016B6" w:rsidP="0058765E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Форма підсумкового контролю</w:t>
            </w:r>
          </w:p>
        </w:tc>
      </w:tr>
      <w:tr w:rsidR="006016B6" w:rsidRPr="00FB1C9D" w:rsidTr="002C69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FB1C9D" w:rsidRDefault="006016B6" w:rsidP="001E5241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16B6" w:rsidRPr="00FB1C9D" w:rsidRDefault="006016B6" w:rsidP="001E5241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FB1C9D" w:rsidRDefault="006016B6" w:rsidP="001E5241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6B6" w:rsidRPr="00FB1C9D" w:rsidRDefault="006016B6" w:rsidP="001E5241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4</w:t>
            </w:r>
          </w:p>
        </w:tc>
      </w:tr>
      <w:tr w:rsidR="006016B6" w:rsidRPr="00FB1C9D" w:rsidTr="002C6944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6B6" w:rsidRPr="00FB1C9D" w:rsidRDefault="006016B6" w:rsidP="007B42AE">
            <w:pPr>
              <w:jc w:val="center"/>
              <w:rPr>
                <w:b/>
                <w:sz w:val="24"/>
              </w:rPr>
            </w:pPr>
            <w:r w:rsidRPr="00FB1C9D">
              <w:rPr>
                <w:b/>
                <w:sz w:val="24"/>
              </w:rPr>
              <w:t>Обов’язкові компоненти ОП</w:t>
            </w:r>
          </w:p>
        </w:tc>
      </w:tr>
      <w:tr w:rsidR="00E91259" w:rsidRPr="00FB1C9D" w:rsidTr="002C69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91259" w:rsidRPr="00FB1C9D" w:rsidRDefault="00E91259" w:rsidP="00B553C4">
            <w:pPr>
              <w:rPr>
                <w:sz w:val="24"/>
              </w:rPr>
            </w:pPr>
            <w:r w:rsidRPr="00FB1C9D">
              <w:rPr>
                <w:sz w:val="24"/>
              </w:rPr>
              <w:t>ОК 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1259" w:rsidRPr="00D802A5" w:rsidRDefault="00E91259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>Іноземна мова за професійним спрямуванням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1259" w:rsidRPr="00D802A5" w:rsidRDefault="00E91259" w:rsidP="00FB1C9D">
            <w:pPr>
              <w:jc w:val="center"/>
              <w:rPr>
                <w:sz w:val="24"/>
              </w:rPr>
            </w:pPr>
            <w:r w:rsidRPr="00D802A5">
              <w:rPr>
                <w:sz w:val="24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91259" w:rsidRPr="00FB1C9D" w:rsidRDefault="00E91259" w:rsidP="00627940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E91259" w:rsidRPr="00FB1C9D" w:rsidTr="002C69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91259" w:rsidRPr="00FB1C9D" w:rsidRDefault="00E91259" w:rsidP="002138C2">
            <w:pPr>
              <w:rPr>
                <w:sz w:val="24"/>
              </w:rPr>
            </w:pPr>
            <w:r w:rsidRPr="00FB1C9D">
              <w:rPr>
                <w:sz w:val="24"/>
              </w:rPr>
              <w:t>ОК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1259" w:rsidRPr="00D802A5" w:rsidRDefault="00E91259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>Економічна інформатика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1259" w:rsidRPr="00D802A5" w:rsidRDefault="00E91259" w:rsidP="00FB1C9D">
            <w:pPr>
              <w:jc w:val="center"/>
              <w:rPr>
                <w:sz w:val="24"/>
              </w:rPr>
            </w:pPr>
            <w:r w:rsidRPr="00D802A5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91259" w:rsidRPr="00FB1C9D" w:rsidRDefault="00E91259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E91259" w:rsidRPr="00FB1C9D" w:rsidTr="002C69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91259" w:rsidRPr="00FB1C9D" w:rsidRDefault="00E91259" w:rsidP="002138C2">
            <w:pPr>
              <w:rPr>
                <w:sz w:val="24"/>
              </w:rPr>
            </w:pPr>
            <w:r w:rsidRPr="00FB1C9D">
              <w:rPr>
                <w:sz w:val="24"/>
              </w:rPr>
              <w:t>ОК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1259" w:rsidRPr="00D802A5" w:rsidRDefault="00E91259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>Економічна теорія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1259" w:rsidRPr="00D802A5" w:rsidRDefault="00E91259" w:rsidP="00FB1C9D">
            <w:pPr>
              <w:jc w:val="center"/>
              <w:rPr>
                <w:sz w:val="24"/>
              </w:rPr>
            </w:pPr>
            <w:r w:rsidRPr="00D802A5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91259" w:rsidRPr="00FB1C9D" w:rsidRDefault="00E91259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E91259" w:rsidRPr="00FB1C9D" w:rsidTr="002C6944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1259" w:rsidRPr="00FB1C9D" w:rsidRDefault="00E91259" w:rsidP="002138C2">
            <w:pPr>
              <w:rPr>
                <w:sz w:val="24"/>
              </w:rPr>
            </w:pPr>
            <w:r w:rsidRPr="00FB1C9D">
              <w:rPr>
                <w:sz w:val="24"/>
              </w:rPr>
              <w:t>ОК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1259" w:rsidRPr="00D802A5" w:rsidRDefault="00E91259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>Безпека життя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1259" w:rsidRPr="00D802A5" w:rsidRDefault="00E91259" w:rsidP="00FB1C9D">
            <w:pPr>
              <w:jc w:val="center"/>
              <w:rPr>
                <w:sz w:val="24"/>
              </w:rPr>
            </w:pPr>
            <w:r w:rsidRPr="00D802A5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91259" w:rsidRPr="00FB1C9D" w:rsidRDefault="00E91259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E91259" w:rsidRPr="00FB1C9D" w:rsidTr="002C6944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1259" w:rsidRPr="00FB1C9D" w:rsidRDefault="00E91259" w:rsidP="00A47CA8">
            <w:pPr>
              <w:rPr>
                <w:sz w:val="24"/>
              </w:rPr>
            </w:pPr>
            <w:r w:rsidRPr="00FB1C9D">
              <w:rPr>
                <w:sz w:val="24"/>
              </w:rPr>
              <w:t>ОК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1259" w:rsidRPr="00D802A5" w:rsidRDefault="00E91259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 xml:space="preserve">Філософія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1259" w:rsidRPr="00D802A5" w:rsidRDefault="00E91259" w:rsidP="00FB1C9D">
            <w:pPr>
              <w:jc w:val="center"/>
              <w:rPr>
                <w:sz w:val="24"/>
              </w:rPr>
            </w:pPr>
            <w:r w:rsidRPr="00D802A5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91259" w:rsidRPr="00FB1C9D" w:rsidRDefault="00E91259" w:rsidP="00A47CA8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E91259" w:rsidRPr="00FB1C9D" w:rsidTr="002C6944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1259" w:rsidRPr="00FB1C9D" w:rsidRDefault="00E91259" w:rsidP="00A47CA8">
            <w:pPr>
              <w:rPr>
                <w:sz w:val="24"/>
              </w:rPr>
            </w:pPr>
            <w:r w:rsidRPr="00FB1C9D">
              <w:rPr>
                <w:sz w:val="24"/>
              </w:rPr>
              <w:t>ОК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1259" w:rsidRPr="00D802A5" w:rsidRDefault="00E91259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>Правознавство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1259" w:rsidRPr="00D802A5" w:rsidRDefault="00E91259" w:rsidP="00FB1C9D">
            <w:pPr>
              <w:jc w:val="center"/>
              <w:rPr>
                <w:sz w:val="24"/>
              </w:rPr>
            </w:pPr>
            <w:r w:rsidRPr="00D802A5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91259" w:rsidRPr="00FB1C9D" w:rsidRDefault="00E91259" w:rsidP="00A47CA8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E91259" w:rsidRPr="00FB1C9D" w:rsidTr="002C6944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1259" w:rsidRPr="00FB1C9D" w:rsidRDefault="00E91259" w:rsidP="00A47CA8">
            <w:pPr>
              <w:rPr>
                <w:sz w:val="24"/>
              </w:rPr>
            </w:pPr>
            <w:r w:rsidRPr="00FB1C9D">
              <w:rPr>
                <w:sz w:val="24"/>
              </w:rPr>
              <w:t>ОК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1259" w:rsidRPr="00D802A5" w:rsidRDefault="00E91259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>Харчова хімія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E91259" w:rsidRPr="00D802A5" w:rsidRDefault="00E91259" w:rsidP="00FB1C9D">
            <w:pPr>
              <w:jc w:val="center"/>
              <w:rPr>
                <w:sz w:val="24"/>
              </w:rPr>
            </w:pPr>
            <w:r w:rsidRPr="00D802A5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91259" w:rsidRPr="00FB1C9D" w:rsidRDefault="00E91259" w:rsidP="00A47CA8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E91259" w:rsidRPr="00FB1C9D" w:rsidTr="002C6944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1259" w:rsidRPr="00FB1C9D" w:rsidRDefault="00E91259" w:rsidP="00A47CA8">
            <w:pPr>
              <w:rPr>
                <w:sz w:val="24"/>
              </w:rPr>
            </w:pPr>
            <w:r w:rsidRPr="00FB1C9D">
              <w:rPr>
                <w:sz w:val="24"/>
              </w:rPr>
              <w:t>ОК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E91259" w:rsidRPr="00D802A5" w:rsidRDefault="00E91259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>Інформаційні системи та технології у ресторанному бізнесі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E91259" w:rsidRPr="00D802A5" w:rsidRDefault="00E91259" w:rsidP="00FB1C9D">
            <w:pPr>
              <w:jc w:val="center"/>
              <w:rPr>
                <w:sz w:val="24"/>
              </w:rPr>
            </w:pPr>
            <w:r w:rsidRPr="00D802A5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91259" w:rsidRPr="00FB1C9D" w:rsidRDefault="00E91259" w:rsidP="00A47CA8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E91259" w:rsidRPr="00FB1C9D" w:rsidTr="002C6944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1259" w:rsidRPr="00FB1C9D" w:rsidRDefault="00E91259" w:rsidP="00A47CA8">
            <w:pPr>
              <w:rPr>
                <w:sz w:val="24"/>
              </w:rPr>
            </w:pPr>
            <w:r w:rsidRPr="00FB1C9D">
              <w:rPr>
                <w:sz w:val="24"/>
              </w:rPr>
              <w:t>ОК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1259" w:rsidRPr="00D802A5" w:rsidRDefault="00E91259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>Економіка ресторанів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E91259" w:rsidRPr="00D802A5" w:rsidRDefault="00E91259" w:rsidP="00FB1C9D">
            <w:pPr>
              <w:jc w:val="center"/>
              <w:rPr>
                <w:sz w:val="24"/>
              </w:rPr>
            </w:pPr>
            <w:r w:rsidRPr="00D802A5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91259" w:rsidRPr="00FB1C9D" w:rsidRDefault="00E91259" w:rsidP="00A47CA8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E91259" w:rsidRPr="00FB1C9D" w:rsidTr="002C6944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1259" w:rsidRPr="00FB1C9D" w:rsidRDefault="00E91259" w:rsidP="00B553C4">
            <w:pPr>
              <w:rPr>
                <w:sz w:val="24"/>
              </w:rPr>
            </w:pPr>
            <w:r w:rsidRPr="00FB1C9D">
              <w:rPr>
                <w:sz w:val="24"/>
              </w:rPr>
              <w:t>ОК 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1259" w:rsidRPr="00D802A5" w:rsidRDefault="00E91259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>Процеси і апарати харчових виробництв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E91259" w:rsidRPr="00D802A5" w:rsidRDefault="00E91259" w:rsidP="00FB1C9D">
            <w:pPr>
              <w:jc w:val="center"/>
              <w:rPr>
                <w:sz w:val="24"/>
              </w:rPr>
            </w:pPr>
            <w:r w:rsidRPr="00D802A5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91259" w:rsidRPr="00FB1C9D" w:rsidRDefault="00E91259" w:rsidP="00A47CA8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E91259" w:rsidRPr="00FB1C9D" w:rsidTr="002C6944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1259" w:rsidRPr="00FB1C9D" w:rsidRDefault="00E91259" w:rsidP="00A47CA8">
            <w:pPr>
              <w:rPr>
                <w:sz w:val="24"/>
              </w:rPr>
            </w:pPr>
            <w:r w:rsidRPr="00FB1C9D">
              <w:rPr>
                <w:sz w:val="24"/>
              </w:rPr>
              <w:t>ОК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1259" w:rsidRPr="00D802A5" w:rsidRDefault="00E91259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>Товарознавство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E91259" w:rsidRPr="00D802A5" w:rsidRDefault="00E91259" w:rsidP="00FB1C9D">
            <w:pPr>
              <w:jc w:val="center"/>
              <w:rPr>
                <w:sz w:val="24"/>
              </w:rPr>
            </w:pPr>
            <w:r w:rsidRPr="00D802A5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91259" w:rsidRPr="00FB1C9D" w:rsidRDefault="00E91259" w:rsidP="00A47CA8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E91259" w:rsidRPr="00FB1C9D" w:rsidTr="002C6944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1259" w:rsidRPr="00FB1C9D" w:rsidRDefault="00E91259" w:rsidP="00A47CA8">
            <w:pPr>
              <w:rPr>
                <w:sz w:val="24"/>
              </w:rPr>
            </w:pPr>
            <w:r w:rsidRPr="00FB1C9D">
              <w:rPr>
                <w:sz w:val="24"/>
              </w:rPr>
              <w:t>ОК 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1259" w:rsidRPr="00D802A5" w:rsidRDefault="00E91259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>Технологія ресторанної продукції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1259" w:rsidRPr="00D802A5" w:rsidRDefault="00E91259" w:rsidP="00FB1C9D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91259" w:rsidRPr="00FB1C9D" w:rsidRDefault="00E91259" w:rsidP="00A47CA8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E91259" w:rsidRPr="00FB1C9D" w:rsidTr="002C6944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1259" w:rsidRPr="00FB1C9D" w:rsidRDefault="00E91259" w:rsidP="00A47CA8">
            <w:pPr>
              <w:rPr>
                <w:sz w:val="24"/>
              </w:rPr>
            </w:pPr>
            <w:r w:rsidRPr="00FB1C9D">
              <w:rPr>
                <w:sz w:val="24"/>
              </w:rPr>
              <w:t>ОК 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1259" w:rsidRPr="00D802A5" w:rsidRDefault="00E91259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>Технологія харчових виробництв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1259" w:rsidRPr="00D802A5" w:rsidRDefault="00E91259" w:rsidP="00FB1C9D">
            <w:pPr>
              <w:jc w:val="center"/>
              <w:rPr>
                <w:sz w:val="24"/>
              </w:rPr>
            </w:pPr>
            <w:r w:rsidRPr="00D802A5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91259" w:rsidRPr="00FB1C9D" w:rsidRDefault="00E91259" w:rsidP="00A47CA8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E91259" w:rsidRPr="00FB1C9D" w:rsidTr="002C6944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1259" w:rsidRPr="00FB1C9D" w:rsidRDefault="00E91259" w:rsidP="00A47CA8">
            <w:pPr>
              <w:rPr>
                <w:sz w:val="24"/>
              </w:rPr>
            </w:pPr>
            <w:r w:rsidRPr="00FB1C9D">
              <w:rPr>
                <w:sz w:val="24"/>
              </w:rPr>
              <w:t>ОК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1259" w:rsidRPr="00D802A5" w:rsidRDefault="00E91259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>Устаткування закладів ресторанного господарства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1259" w:rsidRPr="00D802A5" w:rsidRDefault="00E91259" w:rsidP="00FB1C9D">
            <w:pPr>
              <w:jc w:val="center"/>
              <w:rPr>
                <w:sz w:val="24"/>
              </w:rPr>
            </w:pPr>
            <w:r w:rsidRPr="00D802A5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91259" w:rsidRPr="00FB1C9D" w:rsidRDefault="00E91259" w:rsidP="00A47CA8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E91259" w:rsidRPr="00FB1C9D" w:rsidTr="002C6944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1259" w:rsidRPr="00FB1C9D" w:rsidRDefault="00E91259" w:rsidP="00A47CA8">
            <w:pPr>
              <w:rPr>
                <w:sz w:val="24"/>
              </w:rPr>
            </w:pPr>
            <w:r w:rsidRPr="00FB1C9D">
              <w:rPr>
                <w:sz w:val="24"/>
              </w:rPr>
              <w:t>ОК 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1259" w:rsidRPr="00D802A5" w:rsidRDefault="00E91259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>Менеджмент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E91259" w:rsidRPr="00D802A5" w:rsidRDefault="00E91259" w:rsidP="00FB1C9D">
            <w:pPr>
              <w:jc w:val="center"/>
              <w:rPr>
                <w:sz w:val="24"/>
              </w:rPr>
            </w:pPr>
            <w:r w:rsidRPr="00D802A5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91259" w:rsidRPr="00FB1C9D" w:rsidRDefault="00E91259" w:rsidP="00A47CA8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E91259" w:rsidRPr="00FB1C9D" w:rsidTr="002C6944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1259" w:rsidRPr="00FB1C9D" w:rsidRDefault="00E91259" w:rsidP="00A47CA8">
            <w:pPr>
              <w:rPr>
                <w:sz w:val="24"/>
              </w:rPr>
            </w:pPr>
            <w:r w:rsidRPr="00FB1C9D">
              <w:rPr>
                <w:sz w:val="24"/>
              </w:rPr>
              <w:t>ОК 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1259" w:rsidRPr="00D802A5" w:rsidRDefault="00E91259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>Бухгалтерський облік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1259" w:rsidRPr="00D802A5" w:rsidRDefault="00E91259" w:rsidP="00FB1C9D">
            <w:pPr>
              <w:jc w:val="center"/>
              <w:rPr>
                <w:sz w:val="24"/>
              </w:rPr>
            </w:pPr>
            <w:r w:rsidRPr="00D802A5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91259" w:rsidRPr="00FB1C9D" w:rsidRDefault="00E91259" w:rsidP="00A47CA8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E91259" w:rsidRPr="00FB1C9D" w:rsidTr="002C6944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1259" w:rsidRPr="00FB1C9D" w:rsidRDefault="00E91259" w:rsidP="00A47CA8">
            <w:pPr>
              <w:rPr>
                <w:sz w:val="24"/>
              </w:rPr>
            </w:pPr>
            <w:r w:rsidRPr="00FB1C9D">
              <w:rPr>
                <w:sz w:val="24"/>
              </w:rPr>
              <w:t>ОК 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1259" w:rsidRPr="00D802A5" w:rsidRDefault="00E91259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>Інжиніринг будівель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1259" w:rsidRPr="00D802A5" w:rsidRDefault="00E91259" w:rsidP="00FB1C9D">
            <w:pPr>
              <w:jc w:val="center"/>
              <w:rPr>
                <w:sz w:val="24"/>
              </w:rPr>
            </w:pPr>
            <w:r w:rsidRPr="00D802A5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91259" w:rsidRPr="00FB1C9D" w:rsidRDefault="00E91259" w:rsidP="00A47CA8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E91259" w:rsidRPr="00FB1C9D" w:rsidTr="002C6944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1259" w:rsidRPr="00FB1C9D" w:rsidRDefault="00E91259" w:rsidP="00A47CA8">
            <w:pPr>
              <w:rPr>
                <w:sz w:val="24"/>
              </w:rPr>
            </w:pPr>
            <w:r w:rsidRPr="00FB1C9D">
              <w:rPr>
                <w:sz w:val="24"/>
              </w:rPr>
              <w:t>ОК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1259" w:rsidRPr="00D802A5" w:rsidRDefault="00E91259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>Організація ресторанного господарства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1259" w:rsidRPr="00D802A5" w:rsidRDefault="00E91259" w:rsidP="00FB1C9D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91259" w:rsidRPr="00FB1C9D" w:rsidRDefault="00E91259" w:rsidP="00A47CA8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E91259" w:rsidRPr="00FB1C9D" w:rsidTr="002C6944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1259" w:rsidRPr="00FB1C9D" w:rsidRDefault="00E91259" w:rsidP="00A47CA8">
            <w:pPr>
              <w:rPr>
                <w:sz w:val="24"/>
              </w:rPr>
            </w:pPr>
            <w:r w:rsidRPr="00FB1C9D">
              <w:rPr>
                <w:sz w:val="24"/>
              </w:rPr>
              <w:t>ОК 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E91259" w:rsidRPr="00D802A5" w:rsidRDefault="00E91259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>Маркетинг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E91259" w:rsidRPr="00D802A5" w:rsidRDefault="00E91259" w:rsidP="00FB1C9D">
            <w:pPr>
              <w:jc w:val="center"/>
              <w:rPr>
                <w:sz w:val="24"/>
              </w:rPr>
            </w:pPr>
            <w:r w:rsidRPr="00D802A5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91259" w:rsidRPr="00FB1C9D" w:rsidRDefault="00E91259" w:rsidP="00A47CA8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E91259" w:rsidRPr="00FB1C9D" w:rsidTr="002C6944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1259" w:rsidRPr="00FB1C9D" w:rsidRDefault="00E91259" w:rsidP="00A47CA8">
            <w:pPr>
              <w:rPr>
                <w:sz w:val="24"/>
              </w:rPr>
            </w:pPr>
            <w:r w:rsidRPr="00FB1C9D">
              <w:rPr>
                <w:sz w:val="24"/>
              </w:rPr>
              <w:t>ОК 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E91259" w:rsidRPr="00D802A5" w:rsidRDefault="00E91259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>Моделювання фінансово-господарської діяльності підприємства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E91259" w:rsidRPr="00D802A5" w:rsidRDefault="00901975" w:rsidP="00FB1C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91259" w:rsidRPr="00FB1C9D" w:rsidRDefault="00E91259" w:rsidP="00A47CA8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E91259" w:rsidRPr="00FB1C9D" w:rsidTr="002C6944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1259" w:rsidRPr="00FB1C9D" w:rsidRDefault="00E91259" w:rsidP="00A47CA8">
            <w:pPr>
              <w:rPr>
                <w:sz w:val="24"/>
              </w:rPr>
            </w:pPr>
            <w:r w:rsidRPr="00FB1C9D">
              <w:rPr>
                <w:sz w:val="24"/>
              </w:rPr>
              <w:t>ОК 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91259" w:rsidRPr="00D802A5" w:rsidRDefault="00E91259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 xml:space="preserve">Кондитерське та пекарське мистецтво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E91259" w:rsidRPr="00D802A5" w:rsidRDefault="00901975" w:rsidP="00FB1C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91259" w:rsidRPr="00FB1C9D" w:rsidRDefault="00E91259" w:rsidP="00A47CA8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E91259" w:rsidRPr="00FB1C9D" w:rsidTr="002C6944"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91259" w:rsidRPr="00FB1C9D" w:rsidRDefault="00E91259" w:rsidP="00692A47">
            <w:pPr>
              <w:rPr>
                <w:b/>
                <w:sz w:val="24"/>
              </w:rPr>
            </w:pPr>
            <w:r w:rsidRPr="00FB1C9D">
              <w:rPr>
                <w:b/>
                <w:sz w:val="24"/>
              </w:rPr>
              <w:t>Загальний обсяг обов'язкових компонент: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91259" w:rsidRPr="00FB1C9D" w:rsidRDefault="00E91259" w:rsidP="00901975">
            <w:pPr>
              <w:jc w:val="center"/>
              <w:rPr>
                <w:b/>
                <w:sz w:val="24"/>
              </w:rPr>
            </w:pPr>
            <w:r w:rsidRPr="00FB1C9D">
              <w:rPr>
                <w:b/>
                <w:sz w:val="24"/>
              </w:rPr>
              <w:t>15</w:t>
            </w:r>
            <w:r w:rsidR="00901975">
              <w:rPr>
                <w:b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91259" w:rsidRPr="00FB1C9D" w:rsidRDefault="00E91259" w:rsidP="00627940">
            <w:pPr>
              <w:jc w:val="center"/>
              <w:rPr>
                <w:sz w:val="24"/>
              </w:rPr>
            </w:pPr>
          </w:p>
        </w:tc>
      </w:tr>
      <w:tr w:rsidR="00E91259" w:rsidRPr="00FB1C9D" w:rsidTr="002C6944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259" w:rsidRPr="00FB1C9D" w:rsidRDefault="00E91259" w:rsidP="00627940">
            <w:pPr>
              <w:jc w:val="center"/>
              <w:rPr>
                <w:b/>
                <w:sz w:val="24"/>
              </w:rPr>
            </w:pPr>
            <w:r w:rsidRPr="00FB1C9D">
              <w:rPr>
                <w:b/>
                <w:sz w:val="24"/>
              </w:rPr>
              <w:t>Вибіркові компоненти ОП</w:t>
            </w:r>
          </w:p>
        </w:tc>
      </w:tr>
      <w:tr w:rsidR="00FB1C9D" w:rsidRPr="00FB1C9D" w:rsidTr="002C69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2138C2">
            <w:pPr>
              <w:rPr>
                <w:sz w:val="24"/>
              </w:rPr>
            </w:pPr>
            <w:r w:rsidRPr="00FB1C9D">
              <w:rPr>
                <w:sz w:val="24"/>
              </w:rPr>
              <w:t>ВБ 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FB1C9D" w:rsidRPr="00D802A5" w:rsidRDefault="00FB1C9D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>Фізика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FB1C9D" w:rsidRPr="00FB1C9D" w:rsidTr="002C69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2138C2">
            <w:pPr>
              <w:rPr>
                <w:sz w:val="24"/>
              </w:rPr>
            </w:pPr>
            <w:r w:rsidRPr="00FB1C9D">
              <w:rPr>
                <w:sz w:val="24"/>
              </w:rPr>
              <w:t>ВБ 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FB1C9D" w:rsidRPr="00D802A5" w:rsidRDefault="00FB1C9D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>Основи підприємництва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FB1C9D" w:rsidRPr="00FB1C9D" w:rsidTr="002C69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2138C2">
            <w:pPr>
              <w:rPr>
                <w:sz w:val="24"/>
              </w:rPr>
            </w:pPr>
            <w:r w:rsidRPr="00FB1C9D">
              <w:rPr>
                <w:sz w:val="24"/>
              </w:rPr>
              <w:t>ВБ 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FB1C9D" w:rsidRPr="00D802A5" w:rsidRDefault="00FB1C9D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 xml:space="preserve">Інтернет-технології в бізнесі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FB1C9D" w:rsidRPr="00FB1C9D" w:rsidTr="002C69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2138C2">
            <w:pPr>
              <w:rPr>
                <w:sz w:val="24"/>
              </w:rPr>
            </w:pPr>
            <w:r w:rsidRPr="00FB1C9D">
              <w:rPr>
                <w:sz w:val="24"/>
              </w:rPr>
              <w:t>ВБ 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FB1C9D" w:rsidRPr="00D802A5" w:rsidRDefault="00FB1C9D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 xml:space="preserve">Національні інтереси в світовій геополітиці та </w:t>
            </w:r>
            <w:proofErr w:type="spellStart"/>
            <w:r w:rsidRPr="00D802A5">
              <w:rPr>
                <w:sz w:val="24"/>
              </w:rPr>
              <w:t>геоекономіці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FB1C9D" w:rsidRPr="00FB1C9D" w:rsidTr="002C69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2138C2">
            <w:pPr>
              <w:rPr>
                <w:sz w:val="24"/>
              </w:rPr>
            </w:pPr>
            <w:r w:rsidRPr="00FB1C9D">
              <w:rPr>
                <w:sz w:val="24"/>
              </w:rPr>
              <w:t>ВБ 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1C9D" w:rsidRPr="00D802A5" w:rsidRDefault="00FB1C9D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>Професійні комунікації іноземною мовою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FB1C9D" w:rsidRPr="00FB1C9D" w:rsidTr="002C69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2138C2">
            <w:pPr>
              <w:rPr>
                <w:sz w:val="24"/>
              </w:rPr>
            </w:pPr>
            <w:r w:rsidRPr="00FB1C9D">
              <w:rPr>
                <w:sz w:val="24"/>
              </w:rPr>
              <w:t>ВБ 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1C9D" w:rsidRPr="00D802A5" w:rsidRDefault="00FB1C9D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>Друга іноземна мова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FB1C9D" w:rsidRPr="00FB1C9D" w:rsidTr="002C69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2138C2">
            <w:pPr>
              <w:rPr>
                <w:sz w:val="24"/>
              </w:rPr>
            </w:pPr>
            <w:r w:rsidRPr="00FB1C9D">
              <w:rPr>
                <w:sz w:val="24"/>
              </w:rPr>
              <w:t>ВБ 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1C9D" w:rsidRPr="00D802A5" w:rsidRDefault="00FB1C9D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>Методи контролю якості продукції харчових виробництв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FB1C9D" w:rsidRPr="00FB1C9D" w:rsidTr="002C69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2138C2">
            <w:pPr>
              <w:rPr>
                <w:sz w:val="24"/>
              </w:rPr>
            </w:pPr>
            <w:r w:rsidRPr="00FB1C9D">
              <w:rPr>
                <w:sz w:val="24"/>
              </w:rPr>
              <w:t>ВБ 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1C9D" w:rsidRPr="00D802A5" w:rsidRDefault="00FB1C9D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>Патентознавство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FB1C9D" w:rsidRPr="00FB1C9D" w:rsidTr="002C69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2138C2">
            <w:pPr>
              <w:rPr>
                <w:sz w:val="24"/>
              </w:rPr>
            </w:pPr>
            <w:r w:rsidRPr="00FB1C9D">
              <w:rPr>
                <w:sz w:val="24"/>
              </w:rPr>
              <w:t>ВБ 5.1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1C9D" w:rsidRPr="00D802A5" w:rsidRDefault="00FB1C9D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>Предметно-орієнтований практикум іноземною мовою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FB1C9D" w:rsidRPr="00FB1C9D" w:rsidTr="002C69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2138C2">
            <w:pPr>
              <w:rPr>
                <w:sz w:val="24"/>
              </w:rPr>
            </w:pPr>
            <w:r w:rsidRPr="00FB1C9D">
              <w:rPr>
                <w:sz w:val="24"/>
              </w:rPr>
              <w:t>ВБ 5.2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1C9D" w:rsidRPr="00D802A5" w:rsidRDefault="00FB1C9D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>Іноземна мова спеціальності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FB1C9D" w:rsidRPr="00FB1C9D" w:rsidTr="002C69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2138C2">
            <w:pPr>
              <w:rPr>
                <w:sz w:val="24"/>
              </w:rPr>
            </w:pPr>
            <w:r w:rsidRPr="00FB1C9D">
              <w:rPr>
                <w:sz w:val="24"/>
              </w:rPr>
              <w:t>ВБ 6.1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1C9D" w:rsidRPr="00D802A5" w:rsidRDefault="00FB1C9D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>Барна справа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FB1C9D" w:rsidRPr="00FB1C9D" w:rsidTr="002C69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2138C2">
            <w:pPr>
              <w:rPr>
                <w:sz w:val="24"/>
              </w:rPr>
            </w:pPr>
            <w:r w:rsidRPr="00FB1C9D">
              <w:rPr>
                <w:sz w:val="24"/>
              </w:rPr>
              <w:t>ВБ 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1C9D" w:rsidRPr="00D802A5" w:rsidRDefault="00FB1C9D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>Організація роботи сомельє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FB1C9D" w:rsidRPr="00FB1C9D" w:rsidTr="002C69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2F5807">
            <w:pPr>
              <w:rPr>
                <w:sz w:val="24"/>
              </w:rPr>
            </w:pPr>
            <w:r w:rsidRPr="00FB1C9D">
              <w:rPr>
                <w:sz w:val="24"/>
              </w:rPr>
              <w:t>ВБ 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1C9D" w:rsidRPr="00D802A5" w:rsidRDefault="00FB1C9D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>Етнічна кулінарія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C9D" w:rsidRPr="00FB1C9D" w:rsidRDefault="00FB1C9D" w:rsidP="002464DD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FB1C9D" w:rsidRPr="00FB1C9D" w:rsidTr="002C69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2F5807">
            <w:pPr>
              <w:rPr>
                <w:sz w:val="24"/>
              </w:rPr>
            </w:pPr>
            <w:r w:rsidRPr="00FB1C9D">
              <w:rPr>
                <w:sz w:val="24"/>
              </w:rPr>
              <w:t>ВБ 7.2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1C9D" w:rsidRPr="00D802A5" w:rsidRDefault="00FB1C9D" w:rsidP="00FB1C9D">
            <w:pPr>
              <w:rPr>
                <w:sz w:val="24"/>
              </w:rPr>
            </w:pPr>
            <w:proofErr w:type="spellStart"/>
            <w:r w:rsidRPr="00D802A5">
              <w:rPr>
                <w:sz w:val="24"/>
              </w:rPr>
              <w:t>Енологія</w:t>
            </w:r>
            <w:proofErr w:type="spellEnd"/>
            <w:r w:rsidRPr="00D802A5">
              <w:rPr>
                <w:sz w:val="24"/>
              </w:rPr>
              <w:t xml:space="preserve"> та </w:t>
            </w:r>
            <w:proofErr w:type="spellStart"/>
            <w:r w:rsidRPr="00D802A5">
              <w:rPr>
                <w:sz w:val="24"/>
              </w:rPr>
              <w:t>еногастрономія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FB1C9D" w:rsidRPr="00FB1C9D" w:rsidTr="002C69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4214AB">
            <w:pPr>
              <w:rPr>
                <w:sz w:val="24"/>
              </w:rPr>
            </w:pPr>
            <w:r w:rsidRPr="00FB1C9D">
              <w:rPr>
                <w:sz w:val="24"/>
              </w:rPr>
              <w:t>ВБ 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D802A5" w:rsidRDefault="00D61B4A" w:rsidP="00FB1C9D">
            <w:pPr>
              <w:rPr>
                <w:sz w:val="24"/>
              </w:rPr>
            </w:pPr>
            <w:r w:rsidRPr="00D802A5">
              <w:rPr>
                <w:sz w:val="24"/>
              </w:rPr>
              <w:t>Технологія харчової продукції оздоровчого призначення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DD3C48" w:rsidP="00213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FB1C9D" w:rsidRPr="00FB1C9D" w:rsidTr="002C69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4214AB">
            <w:pPr>
              <w:rPr>
                <w:sz w:val="24"/>
              </w:rPr>
            </w:pPr>
            <w:r w:rsidRPr="00FB1C9D">
              <w:rPr>
                <w:sz w:val="24"/>
              </w:rPr>
              <w:t>ВБ 8.2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D802A5" w:rsidRDefault="00D61B4A" w:rsidP="00FB1C9D">
            <w:pPr>
              <w:rPr>
                <w:sz w:val="24"/>
              </w:rPr>
            </w:pPr>
            <w:proofErr w:type="spellStart"/>
            <w:r w:rsidRPr="00D802A5">
              <w:rPr>
                <w:sz w:val="24"/>
              </w:rPr>
              <w:t>Кейтеринг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DD3C48" w:rsidP="00213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Е/п</w:t>
            </w:r>
          </w:p>
        </w:tc>
      </w:tr>
      <w:tr w:rsidR="00FB1C9D" w:rsidRPr="00FB1C9D" w:rsidTr="002C6944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692A47">
            <w:pPr>
              <w:rPr>
                <w:b/>
                <w:sz w:val="24"/>
              </w:rPr>
            </w:pPr>
            <w:r w:rsidRPr="00FB1C9D">
              <w:rPr>
                <w:b/>
                <w:sz w:val="24"/>
              </w:rPr>
              <w:t>Загальний обсяг вибіркових компонент: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B1C9D" w:rsidRPr="00FB1C9D" w:rsidRDefault="00FB1C9D" w:rsidP="00DD3C48">
            <w:pPr>
              <w:jc w:val="center"/>
              <w:rPr>
                <w:b/>
                <w:sz w:val="24"/>
              </w:rPr>
            </w:pPr>
            <w:r w:rsidRPr="00FB1C9D">
              <w:rPr>
                <w:b/>
                <w:sz w:val="24"/>
              </w:rPr>
              <w:t>6</w:t>
            </w:r>
            <w:r w:rsidR="00DD3C48">
              <w:rPr>
                <w:b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b/>
                <w:sz w:val="24"/>
              </w:rPr>
            </w:pPr>
          </w:p>
        </w:tc>
      </w:tr>
      <w:tr w:rsidR="00FB1C9D" w:rsidRPr="00FB1C9D" w:rsidTr="002C6944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B1C9D" w:rsidRPr="00FB1C9D" w:rsidRDefault="00FB1C9D" w:rsidP="002138C2">
            <w:pPr>
              <w:jc w:val="center"/>
              <w:rPr>
                <w:b/>
                <w:sz w:val="24"/>
              </w:rPr>
            </w:pPr>
            <w:r w:rsidRPr="00FB1C9D">
              <w:rPr>
                <w:b/>
                <w:sz w:val="24"/>
              </w:rPr>
              <w:t>Виробнича практика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1C9D" w:rsidRPr="00FB1C9D" w:rsidRDefault="00FB1C9D" w:rsidP="00755C43">
            <w:pPr>
              <w:jc w:val="center"/>
              <w:rPr>
                <w:b/>
                <w:sz w:val="24"/>
              </w:rPr>
            </w:pPr>
          </w:p>
        </w:tc>
      </w:tr>
      <w:tr w:rsidR="00FB1C9D" w:rsidRPr="00FB1C9D" w:rsidTr="002C6944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2138C2">
            <w:pPr>
              <w:jc w:val="both"/>
              <w:rPr>
                <w:sz w:val="24"/>
              </w:rPr>
            </w:pPr>
            <w:r w:rsidRPr="00FB1C9D">
              <w:rPr>
                <w:sz w:val="24"/>
              </w:rPr>
              <w:t>Виробнича практика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З</w:t>
            </w:r>
          </w:p>
        </w:tc>
      </w:tr>
      <w:tr w:rsidR="00FB1C9D" w:rsidRPr="00FB1C9D" w:rsidTr="002C6944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416E7D">
            <w:pPr>
              <w:rPr>
                <w:sz w:val="24"/>
              </w:rPr>
            </w:pPr>
            <w:r w:rsidRPr="00FB1C9D">
              <w:rPr>
                <w:sz w:val="24"/>
              </w:rPr>
              <w:t>Виробнича практика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З</w:t>
            </w:r>
          </w:p>
        </w:tc>
      </w:tr>
      <w:tr w:rsidR="00FB1C9D" w:rsidRPr="00FB1C9D" w:rsidTr="002C6944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9F744A">
            <w:pPr>
              <w:rPr>
                <w:sz w:val="24"/>
              </w:rPr>
            </w:pPr>
            <w:r w:rsidRPr="00FB1C9D">
              <w:rPr>
                <w:sz w:val="24"/>
              </w:rPr>
              <w:t>Виробнича практика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  <w:r w:rsidRPr="00FB1C9D">
              <w:rPr>
                <w:sz w:val="24"/>
              </w:rPr>
              <w:t>З</w:t>
            </w:r>
          </w:p>
        </w:tc>
      </w:tr>
      <w:tr w:rsidR="00FB1C9D" w:rsidRPr="00FB1C9D" w:rsidTr="002C6944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692A47">
            <w:pPr>
              <w:rPr>
                <w:b/>
                <w:sz w:val="24"/>
              </w:rPr>
            </w:pPr>
            <w:r w:rsidRPr="00FB1C9D">
              <w:rPr>
                <w:b/>
                <w:sz w:val="24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B1C9D" w:rsidRPr="00FB1C9D" w:rsidRDefault="00FB1C9D" w:rsidP="002138C2">
            <w:pPr>
              <w:jc w:val="center"/>
              <w:rPr>
                <w:b/>
                <w:sz w:val="24"/>
              </w:rPr>
            </w:pPr>
            <w:r w:rsidRPr="00FB1C9D">
              <w:rPr>
                <w:b/>
                <w:sz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</w:p>
        </w:tc>
      </w:tr>
      <w:tr w:rsidR="00FB1C9D" w:rsidRPr="00FB1C9D" w:rsidTr="002C6944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b/>
                <w:sz w:val="24"/>
              </w:rPr>
            </w:pPr>
            <w:r w:rsidRPr="00FB1C9D">
              <w:rPr>
                <w:b/>
                <w:sz w:val="24"/>
              </w:rPr>
              <w:t>Атестація</w:t>
            </w:r>
          </w:p>
        </w:tc>
      </w:tr>
      <w:tr w:rsidR="00FB1C9D" w:rsidRPr="00FB1C9D" w:rsidTr="002C6944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D61B4A" w:rsidP="00D61B4A">
            <w:pPr>
              <w:rPr>
                <w:sz w:val="24"/>
              </w:rPr>
            </w:pPr>
            <w:r>
              <w:rPr>
                <w:sz w:val="24"/>
              </w:rPr>
              <w:t xml:space="preserve">Виконання </w:t>
            </w:r>
            <w:r w:rsidR="00FB1C9D" w:rsidRPr="00FB1C9D">
              <w:rPr>
                <w:sz w:val="24"/>
              </w:rPr>
              <w:t>випускно</w:t>
            </w:r>
            <w:r>
              <w:rPr>
                <w:sz w:val="24"/>
              </w:rPr>
              <w:t>ї</w:t>
            </w:r>
            <w:r w:rsidR="00FB1C9D" w:rsidRPr="00FB1C9D">
              <w:rPr>
                <w:sz w:val="24"/>
              </w:rPr>
              <w:t xml:space="preserve"> кваліфікаційно</w:t>
            </w:r>
            <w:r>
              <w:rPr>
                <w:sz w:val="24"/>
              </w:rPr>
              <w:t>ї</w:t>
            </w:r>
            <w:r w:rsidR="00FB1C9D" w:rsidRPr="00FB1C9D">
              <w:rPr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 w:rsidR="00FB1C9D" w:rsidRPr="00FB1C9D">
              <w:rPr>
                <w:sz w:val="24"/>
              </w:rPr>
              <w:t xml:space="preserve"> та </w:t>
            </w:r>
            <w:r>
              <w:rPr>
                <w:sz w:val="24"/>
              </w:rPr>
              <w:t>захист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B1C9D" w:rsidRPr="00FB1C9D" w:rsidRDefault="00901975" w:rsidP="00213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sz w:val="24"/>
              </w:rPr>
            </w:pPr>
          </w:p>
        </w:tc>
      </w:tr>
      <w:tr w:rsidR="00FB1C9D" w:rsidRPr="00FB1C9D" w:rsidTr="002C6944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692A47">
            <w:pPr>
              <w:rPr>
                <w:b/>
                <w:sz w:val="24"/>
              </w:rPr>
            </w:pPr>
            <w:r w:rsidRPr="00FB1C9D">
              <w:rPr>
                <w:b/>
                <w:sz w:val="24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B1C9D" w:rsidRPr="00FB1C9D" w:rsidRDefault="00901975" w:rsidP="002138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b/>
                <w:sz w:val="24"/>
              </w:rPr>
            </w:pPr>
          </w:p>
        </w:tc>
      </w:tr>
      <w:tr w:rsidR="00FB1C9D" w:rsidRPr="00FB1C9D" w:rsidTr="002C6944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C9D" w:rsidRPr="00FB1C9D" w:rsidRDefault="00FB1C9D" w:rsidP="00692A47">
            <w:pPr>
              <w:rPr>
                <w:b/>
                <w:sz w:val="24"/>
              </w:rPr>
            </w:pPr>
            <w:r w:rsidRPr="00FB1C9D">
              <w:rPr>
                <w:b/>
                <w:sz w:val="24"/>
              </w:rPr>
              <w:t>ЗАГАЛЬНИЙ ОБСЯГ ОСВІТНЬОЇ ПРОГРАМИ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C9D" w:rsidRPr="00FB1C9D" w:rsidRDefault="00FB1C9D" w:rsidP="002138C2">
            <w:pPr>
              <w:jc w:val="center"/>
              <w:rPr>
                <w:b/>
                <w:sz w:val="24"/>
              </w:rPr>
            </w:pPr>
            <w:r w:rsidRPr="00FB1C9D">
              <w:rPr>
                <w:b/>
                <w:sz w:val="24"/>
              </w:rPr>
              <w:t>240</w:t>
            </w:r>
          </w:p>
        </w:tc>
      </w:tr>
    </w:tbl>
    <w:p w:rsidR="006016B6" w:rsidRPr="00797176" w:rsidRDefault="006016B6" w:rsidP="00473397"/>
    <w:p w:rsidR="006016B6" w:rsidRPr="00797176" w:rsidRDefault="006016B6" w:rsidP="00473397">
      <w:pPr>
        <w:sectPr w:rsidR="006016B6" w:rsidRPr="00797176" w:rsidSect="00E36D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016B6" w:rsidRPr="00797176" w:rsidRDefault="006016B6" w:rsidP="00072368">
      <w:pPr>
        <w:spacing w:line="360" w:lineRule="auto"/>
        <w:ind w:firstLine="720"/>
        <w:rPr>
          <w:b/>
          <w:szCs w:val="28"/>
        </w:rPr>
      </w:pPr>
      <w:r w:rsidRPr="00072368">
        <w:rPr>
          <w:szCs w:val="28"/>
        </w:rPr>
        <w:t>2.2. Структурно-логічна схема ОП</w:t>
      </w:r>
    </w:p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1257"/>
        <w:gridCol w:w="561"/>
        <w:gridCol w:w="1453"/>
        <w:gridCol w:w="561"/>
        <w:gridCol w:w="1134"/>
        <w:gridCol w:w="561"/>
        <w:gridCol w:w="1569"/>
        <w:gridCol w:w="561"/>
        <w:gridCol w:w="1591"/>
        <w:gridCol w:w="561"/>
        <w:gridCol w:w="1639"/>
        <w:gridCol w:w="561"/>
        <w:gridCol w:w="1670"/>
        <w:gridCol w:w="561"/>
        <w:gridCol w:w="1516"/>
      </w:tblGrid>
      <w:tr w:rsidR="007D32E7" w:rsidRPr="006D0BA8" w:rsidTr="000149DE">
        <w:trPr>
          <w:trHeight w:val="624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B6" w:rsidRPr="007E20A8" w:rsidRDefault="006016B6" w:rsidP="00CA1C9D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7E20A8">
              <w:rPr>
                <w:b/>
                <w:color w:val="000000"/>
                <w:spacing w:val="-4"/>
                <w:sz w:val="20"/>
                <w:szCs w:val="20"/>
              </w:rPr>
              <w:t>1 курс</w:t>
            </w:r>
            <w:r w:rsidRPr="007E20A8">
              <w:rPr>
                <w:b/>
                <w:color w:val="000000"/>
                <w:spacing w:val="-4"/>
                <w:sz w:val="20"/>
                <w:szCs w:val="20"/>
              </w:rPr>
              <w:br/>
              <w:t>1 семестр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16B6" w:rsidRPr="007E20A8" w:rsidRDefault="006016B6" w:rsidP="00CA1C9D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7E20A8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B6" w:rsidRPr="007E20A8" w:rsidRDefault="006016B6" w:rsidP="00CA1C9D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7E20A8">
              <w:rPr>
                <w:b/>
                <w:color w:val="000000"/>
                <w:spacing w:val="-4"/>
                <w:sz w:val="20"/>
                <w:szCs w:val="20"/>
              </w:rPr>
              <w:t>1 курс</w:t>
            </w:r>
            <w:r w:rsidRPr="007E20A8">
              <w:rPr>
                <w:b/>
                <w:color w:val="000000"/>
                <w:spacing w:val="-4"/>
                <w:sz w:val="20"/>
                <w:szCs w:val="20"/>
              </w:rPr>
              <w:br/>
              <w:t>2 семестр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16B6" w:rsidRPr="007E20A8" w:rsidRDefault="006016B6" w:rsidP="00BD5A8B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7E20A8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B6" w:rsidRPr="007E20A8" w:rsidRDefault="006016B6" w:rsidP="00CA1C9D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7E20A8">
              <w:rPr>
                <w:b/>
                <w:color w:val="000000"/>
                <w:spacing w:val="-4"/>
                <w:sz w:val="20"/>
                <w:szCs w:val="20"/>
              </w:rPr>
              <w:t>2 курс</w:t>
            </w:r>
            <w:r w:rsidRPr="007E20A8">
              <w:rPr>
                <w:b/>
                <w:color w:val="000000"/>
                <w:spacing w:val="-4"/>
                <w:sz w:val="20"/>
                <w:szCs w:val="20"/>
              </w:rPr>
              <w:br/>
              <w:t>3 семестр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16B6" w:rsidRPr="007E20A8" w:rsidRDefault="006016B6" w:rsidP="00BD5A8B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7E20A8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B6" w:rsidRPr="007E20A8" w:rsidRDefault="006016B6" w:rsidP="00CA1C9D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7E20A8">
              <w:rPr>
                <w:b/>
                <w:color w:val="000000"/>
                <w:spacing w:val="-4"/>
                <w:sz w:val="20"/>
                <w:szCs w:val="20"/>
              </w:rPr>
              <w:t>2 курс</w:t>
            </w:r>
            <w:r w:rsidRPr="007E20A8">
              <w:rPr>
                <w:b/>
                <w:color w:val="000000"/>
                <w:spacing w:val="-4"/>
                <w:sz w:val="20"/>
                <w:szCs w:val="20"/>
              </w:rPr>
              <w:br/>
              <w:t>4 семестр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16B6" w:rsidRPr="007E20A8" w:rsidRDefault="006016B6" w:rsidP="00BD5A8B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7E20A8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B6" w:rsidRPr="007E20A8" w:rsidRDefault="006016B6" w:rsidP="00CA1C9D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7E20A8">
              <w:rPr>
                <w:b/>
                <w:color w:val="000000"/>
                <w:spacing w:val="-4"/>
                <w:sz w:val="20"/>
                <w:szCs w:val="20"/>
              </w:rPr>
              <w:t>3 курс</w:t>
            </w:r>
            <w:r w:rsidRPr="007E20A8">
              <w:rPr>
                <w:b/>
                <w:color w:val="000000"/>
                <w:spacing w:val="-4"/>
                <w:sz w:val="20"/>
                <w:szCs w:val="20"/>
              </w:rPr>
              <w:br/>
              <w:t>5 семестр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16B6" w:rsidRPr="007E20A8" w:rsidRDefault="006016B6" w:rsidP="00BD5A8B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7E20A8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B6" w:rsidRPr="007E20A8" w:rsidRDefault="006016B6" w:rsidP="00CA1C9D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7E20A8">
              <w:rPr>
                <w:b/>
                <w:color w:val="000000"/>
                <w:spacing w:val="-4"/>
                <w:sz w:val="20"/>
                <w:szCs w:val="20"/>
              </w:rPr>
              <w:t>3 курс</w:t>
            </w:r>
            <w:r w:rsidRPr="007E20A8">
              <w:rPr>
                <w:b/>
                <w:color w:val="000000"/>
                <w:spacing w:val="-4"/>
                <w:sz w:val="20"/>
                <w:szCs w:val="20"/>
              </w:rPr>
              <w:br/>
              <w:t>6 семестр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16B6" w:rsidRPr="007E20A8" w:rsidRDefault="006016B6" w:rsidP="00BD5A8B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7E20A8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B6" w:rsidRPr="007E20A8" w:rsidRDefault="006016B6" w:rsidP="00CA1C9D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7E20A8">
              <w:rPr>
                <w:b/>
                <w:color w:val="000000"/>
                <w:spacing w:val="-4"/>
                <w:sz w:val="20"/>
                <w:szCs w:val="20"/>
              </w:rPr>
              <w:t>4 курс</w:t>
            </w:r>
            <w:r w:rsidRPr="007E20A8">
              <w:rPr>
                <w:b/>
                <w:color w:val="000000"/>
                <w:spacing w:val="-4"/>
                <w:sz w:val="20"/>
                <w:szCs w:val="20"/>
              </w:rPr>
              <w:br/>
              <w:t>7 семестр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16B6" w:rsidRPr="007E20A8" w:rsidRDefault="006016B6" w:rsidP="00BD5A8B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7E20A8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B6" w:rsidRPr="007E20A8" w:rsidRDefault="006016B6" w:rsidP="00CA1C9D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7E20A8">
              <w:rPr>
                <w:b/>
                <w:color w:val="000000"/>
                <w:spacing w:val="-4"/>
                <w:sz w:val="20"/>
                <w:szCs w:val="20"/>
              </w:rPr>
              <w:t>4 курс</w:t>
            </w:r>
            <w:r w:rsidRPr="007E20A8">
              <w:rPr>
                <w:b/>
                <w:color w:val="000000"/>
                <w:spacing w:val="-4"/>
                <w:sz w:val="20"/>
                <w:szCs w:val="20"/>
              </w:rPr>
              <w:br/>
              <w:t>8 семестр</w:t>
            </w:r>
          </w:p>
        </w:tc>
      </w:tr>
      <w:tr w:rsidR="007D32E7" w:rsidRPr="006D0BA8" w:rsidTr="000149DE">
        <w:trPr>
          <w:trHeight w:val="312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016B6" w:rsidRPr="006D0BA8" w:rsidRDefault="006016B6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016B6" w:rsidRPr="006D0BA8" w:rsidRDefault="006016B6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016B6" w:rsidRPr="006D0BA8" w:rsidRDefault="006016B6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016B6" w:rsidRPr="006D0BA8" w:rsidRDefault="006016B6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016B6" w:rsidRPr="006D0BA8" w:rsidRDefault="006016B6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016B6" w:rsidRPr="006D0BA8" w:rsidRDefault="006016B6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016B6" w:rsidRPr="006D0BA8" w:rsidRDefault="006016B6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016B6" w:rsidRPr="006D0BA8" w:rsidRDefault="006016B6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016B6" w:rsidRPr="006D0BA8" w:rsidRDefault="006016B6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016B6" w:rsidRPr="006D0BA8" w:rsidRDefault="006016B6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016B6" w:rsidRPr="006D0BA8" w:rsidRDefault="006016B6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016B6" w:rsidRPr="006D0BA8" w:rsidRDefault="006016B6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016B6" w:rsidRPr="006D0BA8" w:rsidRDefault="006016B6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016B6" w:rsidRPr="006D0BA8" w:rsidRDefault="006016B6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016B6" w:rsidRPr="006D0BA8" w:rsidRDefault="006016B6" w:rsidP="00CA1C9D">
            <w:pPr>
              <w:rPr>
                <w:color w:val="000000"/>
                <w:spacing w:val="-4"/>
                <w:sz w:val="24"/>
              </w:rPr>
            </w:pPr>
          </w:p>
        </w:tc>
      </w:tr>
      <w:tr w:rsidR="007D32E7" w:rsidRPr="006D0BA8" w:rsidTr="000149DE">
        <w:trPr>
          <w:trHeight w:val="312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14" type="#_x0000_t32" style="position:absolute;margin-left:161.4pt;margin-top:156.35pt;width:28.3pt;height:0;z-index:1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96" type="#_x0000_t32" style="position:absolute;margin-left:60.45pt;margin-top:156.35pt;width:28.3pt;height:0;z-index:8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94" type="#_x0000_t32" style="position:absolute;margin-left:246.7pt;margin-top:156.35pt;width:28.3pt;height:0;z-index:85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93" type="#_x0000_t32" style="position:absolute;margin-left:353.25pt;margin-top:156.35pt;width:28.3pt;height:0;z-index: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92" type="#_x0000_t32" style="position:absolute;margin-left:353.25pt;margin-top:217.9pt;width:28.3pt;height:0;z-index:83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91" type="#_x0000_t32" style="position:absolute;margin-left:246.7pt;margin-top:222.25pt;width:28.3pt;height:0;z-index:8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90" type="#_x0000_t32" style="position:absolute;margin-left:160.8pt;margin-top:217.9pt;width:28.3pt;height:0;z-index:81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89" type="#_x0000_t32" style="position:absolute;margin-left:60.45pt;margin-top:217.9pt;width:28.3pt;height:0;z-index: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82" type="#_x0000_t32" style="position:absolute;margin-left:246.1pt;margin-top:410.85pt;width:28.3pt;height:0;z-index:7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81" type="#_x0000_t32" style="position:absolute;margin-left:160.8pt;margin-top:410.85pt;width:28.3pt;height:0;z-index:73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80" type="#_x0000_t32" style="position:absolute;margin-left:60.45pt;margin-top:410.85pt;width:28.3pt;height:0;z-index: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73" type="#_x0000_t32" style="position:absolute;margin-left:246.1pt;margin-top:113.3pt;width:28.3pt;height:0;z-index:67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69" type="#_x0000_t32" style="position:absolute;margin-left:60.45pt;margin-top:105.1pt;width:28.3pt;height:0;z-index:6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48" type="#_x0000_t32" style="position:absolute;margin-left:246.7pt;margin-top:63.35pt;width:28.3pt;height:0;z-index: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47" type="#_x0000_t32" style="position:absolute;margin-left:160.8pt;margin-top:63.35pt;width:28.3pt;height:0;z-index:47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40" type="#_x0000_t32" style="position:absolute;margin-left:572.15pt;margin-top:63.35pt;width:28.3pt;height:0;z-index:4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39" type="#_x0000_t32" style="position:absolute;margin-left:460.3pt;margin-top:63.35pt;width:28.3pt;height:0;z-index:41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38" type="#_x0000_t32" style="position:absolute;margin-left:460.3pt;margin-top:63.35pt;width:28.3pt;height:0;z-index: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33" type="#_x0000_t32" style="position:absolute;margin-left:570.25pt;margin-top:18.7pt;width:28.3pt;height:0;z-index:35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32" type="#_x0000_t32" style="position:absolute;margin-left:460.3pt;margin-top:18.7pt;width:28.3pt;height:0;z-index:3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31" type="#_x0000_t32" style="position:absolute;margin-left:461.25pt;margin-top:18.7pt;width:28.3pt;height:0;z-index:33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30" type="#_x0000_t32" style="position:absolute;margin-left:353.25pt;margin-top:18.7pt;width:28.3pt;height:0;z-index: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29" type="#_x0000_t32" style="position:absolute;margin-left:246.7pt;margin-top:18.7pt;width:28.3pt;height:0;z-index:31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28" type="#_x0000_t32" style="position:absolute;margin-left:160.8pt;margin-top:18.7pt;width:28.3pt;height:0;z-index:3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27" type="#_x0000_t32" style="position:absolute;margin-left:60.45pt;margin-top:18.7pt;width:28.3pt;height:0;z-index:29;mso-position-horizontal-relative:text;mso-position-vertical-relative:text" o:connectortype="straight">
                  <v:stroke endarrow="block"/>
                </v:shape>
              </w:pict>
            </w:r>
            <w:r w:rsidR="006016B6" w:rsidRPr="006D0BA8">
              <w:rPr>
                <w:color w:val="000000"/>
                <w:spacing w:val="-4"/>
                <w:sz w:val="16"/>
                <w:szCs w:val="16"/>
              </w:rPr>
              <w:t>ОК 1. Іноземна мова за професійним спрямуванням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>ОК 1. Іноземна мова за професійним спрямуванням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>ОК 1. Іноземна мова за професійним спрямуванням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827F00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>ОК 1. Іноземна мова за професійним спрямуванням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FD603C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>ВБ </w:t>
            </w:r>
            <w:r>
              <w:rPr>
                <w:color w:val="000000"/>
                <w:spacing w:val="-4"/>
                <w:sz w:val="16"/>
                <w:szCs w:val="16"/>
              </w:rPr>
              <w:t>3</w:t>
            </w:r>
            <w:r w:rsidRPr="006D0BA8">
              <w:rPr>
                <w:color w:val="000000"/>
                <w:spacing w:val="-4"/>
                <w:sz w:val="16"/>
                <w:szCs w:val="16"/>
              </w:rPr>
              <w:t>.1. Професійні комунікації іноземною мовою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FD603C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>ВБ </w:t>
            </w:r>
            <w:r>
              <w:rPr>
                <w:color w:val="000000"/>
                <w:spacing w:val="-4"/>
                <w:sz w:val="16"/>
                <w:szCs w:val="16"/>
              </w:rPr>
              <w:t>3</w:t>
            </w:r>
            <w:r w:rsidRPr="006D0BA8">
              <w:rPr>
                <w:color w:val="000000"/>
                <w:spacing w:val="-4"/>
                <w:sz w:val="16"/>
                <w:szCs w:val="16"/>
              </w:rPr>
              <w:t>.1. Професійні комунікації іноземною мовою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D638D5" w:rsidP="00EE1E68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41" type="#_x0000_t32" style="position:absolute;margin-left:80.2pt;margin-top:63.35pt;width:28.3pt;height:0;z-index:43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34" type="#_x0000_t32" style="position:absolute;margin-left:80.2pt;margin-top:18.7pt;width:28.3pt;height:0;z-index:36;mso-position-horizontal-relative:text;mso-position-vertical-relative:text" o:connectortype="straight">
                  <v:stroke endarrow="block"/>
                </v:shape>
              </w:pict>
            </w:r>
            <w:r w:rsidR="006016B6" w:rsidRPr="006D0BA8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EE1E68">
              <w:rPr>
                <w:color w:val="000000"/>
                <w:spacing w:val="-4"/>
                <w:sz w:val="16"/>
                <w:szCs w:val="16"/>
              </w:rPr>
              <w:t>5</w:t>
            </w:r>
            <w:r w:rsidR="006016B6">
              <w:rPr>
                <w:color w:val="000000"/>
                <w:spacing w:val="-4"/>
                <w:sz w:val="16"/>
                <w:szCs w:val="16"/>
              </w:rPr>
              <w:t>.</w:t>
            </w:r>
            <w:r w:rsidR="006016B6" w:rsidRPr="006D0BA8">
              <w:rPr>
                <w:color w:val="000000"/>
                <w:spacing w:val="-4"/>
                <w:sz w:val="16"/>
                <w:szCs w:val="16"/>
              </w:rPr>
              <w:t>1.  Предметно-орієнтований практикум іноземною</w:t>
            </w:r>
            <w:r w:rsidR="000B62BD" w:rsidRPr="000B62BD">
              <w:rPr>
                <w:color w:val="000000"/>
                <w:spacing w:val="-4"/>
                <w:sz w:val="16"/>
                <w:szCs w:val="16"/>
                <w:lang w:val="ru-RU"/>
              </w:rPr>
              <w:t xml:space="preserve"> </w:t>
            </w:r>
            <w:r w:rsidR="006016B6" w:rsidRPr="006D0BA8">
              <w:rPr>
                <w:color w:val="000000"/>
                <w:spacing w:val="-4"/>
                <w:sz w:val="16"/>
                <w:szCs w:val="16"/>
              </w:rPr>
              <w:t xml:space="preserve"> мовою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EE1E68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EE1E68">
              <w:rPr>
                <w:color w:val="000000"/>
                <w:spacing w:val="-4"/>
                <w:sz w:val="16"/>
                <w:szCs w:val="16"/>
              </w:rPr>
              <w:t>5</w:t>
            </w:r>
            <w:r w:rsidRPr="006D0BA8">
              <w:rPr>
                <w:color w:val="000000"/>
                <w:spacing w:val="-4"/>
                <w:sz w:val="16"/>
                <w:szCs w:val="16"/>
              </w:rPr>
              <w:t>.1.  Предметно-орієнтований практикум іноземною мовою</w:t>
            </w:r>
          </w:p>
        </w:tc>
      </w:tr>
      <w:tr w:rsidR="007D32E7" w:rsidRPr="006D0BA8" w:rsidTr="000149DE">
        <w:trPr>
          <w:trHeight w:val="312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069" type="#_x0000_t32" style="position:absolute;margin-left:17.3pt;margin-top:10.2pt;width:0;height:57.6pt;z-index:3;mso-position-horizontal-relative:text;mso-position-vertical-relative:text" o:connectortype="straight"/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068" type="#_x0000_t32" style="position:absolute;margin-left:17.3pt;margin-top:10.2pt;width:232.3pt;height:0;flip:x;z-index:2;mso-position-horizontal-relative:text;mso-position-vertical-relative:text" o:connectortype="straight"/>
              </w:pic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208" type="#_x0000_t32" style="position:absolute;margin-left:36.1pt;margin-top:-.35pt;width:0;height:10.55pt;flip:y;z-index:95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071" type="#_x0000_t32" style="position:absolute;margin-left:36.1pt;margin-top:-.35pt;width:0;height:0;z-index: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067" type="#_x0000_t32" style="position:absolute;margin-left:36.1pt;margin-top:-.35pt;width:0;height:10.55pt;z-index:1;mso-position-horizontal-relative:text;mso-position-vertical-relative:text" o:connectortype="straight"/>
              </w:pic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36" type="#_x0000_t32" style="position:absolute;margin-left:31.35pt;margin-top:-.35pt;width:0;height:16.35pt;z-index:3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35" type="#_x0000_t32" style="position:absolute;margin-left:31.35pt;margin-top:-.35pt;width:0;height:16.35pt;z-index:37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200" type="#_x0000_t32" style="position:absolute;margin-left:-289.5pt;margin-top:214.2pt;width:0;height:16.35pt;z-index:89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74" type="#_x0000_t32" style="position:absolute;margin-left:-389.8pt;margin-top:34.25pt;width:0;height:16.35pt;z-index:6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65" type="#_x0000_t32" style="position:absolute;margin-left:-72.2pt;margin-top:214.2pt;width:0;height:16.35pt;z-index:6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54" type="#_x0000_t32" style="position:absolute;margin-left:32.8pt;margin-top:142.7pt;width:0;height:16.35pt;z-index:5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50" type="#_x0000_t32" style="position:absolute;margin-left:-77.45pt;margin-top:-.35pt;width:0;height:16.35pt;z-index:5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49" type="#_x0000_t32" style="position:absolute;margin-left:32.8pt;margin-top:-.35pt;width:0;height:16.35pt;z-index:49;mso-position-horizontal-relative:text;mso-position-vertical-relative:text" o:connectortype="straight">
                  <v:stroke startarrow="block" endarrow="block"/>
                </v:shape>
              </w:pict>
            </w:r>
          </w:p>
        </w:tc>
      </w:tr>
      <w:tr w:rsidR="00B255C7" w:rsidRPr="006D0BA8" w:rsidTr="000149DE">
        <w:trPr>
          <w:trHeight w:val="312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2. </w:t>
            </w:r>
            <w:r w:rsidRPr="007D32E7">
              <w:rPr>
                <w:color w:val="000000"/>
                <w:spacing w:val="-4"/>
                <w:sz w:val="16"/>
                <w:szCs w:val="16"/>
              </w:rPr>
              <w:t>Економічна інформатика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B255C7" w:rsidP="007D32E7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6. Правознавство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B255C7" w:rsidP="00416E7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B255C7" w:rsidP="007D32E7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9. </w:t>
            </w:r>
            <w:r w:rsidRPr="007D32E7">
              <w:rPr>
                <w:color w:val="000000"/>
                <w:spacing w:val="-4"/>
                <w:sz w:val="16"/>
                <w:szCs w:val="16"/>
              </w:rPr>
              <w:t>Економіка ресторанів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B255C7" w:rsidP="00ED5A75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13. </w:t>
            </w:r>
            <w:r w:rsidRPr="00827F00">
              <w:rPr>
                <w:color w:val="000000"/>
                <w:spacing w:val="-4"/>
                <w:sz w:val="16"/>
                <w:szCs w:val="16"/>
              </w:rPr>
              <w:t>Технологія харчових виробництв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B255C7" w:rsidP="00FD603C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>ВБ </w:t>
            </w:r>
            <w:r>
              <w:rPr>
                <w:color w:val="000000"/>
                <w:spacing w:val="-4"/>
                <w:sz w:val="16"/>
                <w:szCs w:val="16"/>
              </w:rPr>
              <w:t>3</w:t>
            </w:r>
            <w:r w:rsidRPr="006D0BA8">
              <w:rPr>
                <w:color w:val="000000"/>
                <w:spacing w:val="-4"/>
                <w:sz w:val="16"/>
                <w:szCs w:val="16"/>
              </w:rPr>
              <w:t>.2. Друга іноземна мова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B255C7" w:rsidP="00FD603C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>ВБ </w:t>
            </w:r>
            <w:r>
              <w:rPr>
                <w:color w:val="000000"/>
                <w:spacing w:val="-4"/>
                <w:sz w:val="16"/>
                <w:szCs w:val="16"/>
              </w:rPr>
              <w:t>3</w:t>
            </w:r>
            <w:r w:rsidRPr="006D0BA8">
              <w:rPr>
                <w:color w:val="000000"/>
                <w:spacing w:val="-4"/>
                <w:sz w:val="16"/>
                <w:szCs w:val="16"/>
              </w:rPr>
              <w:t>.2. Друга іноземна мова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B255C7" w:rsidP="00EE1E68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EE1E68">
              <w:rPr>
                <w:color w:val="000000"/>
                <w:spacing w:val="-4"/>
                <w:sz w:val="16"/>
                <w:szCs w:val="16"/>
              </w:rPr>
              <w:t>5</w:t>
            </w:r>
            <w:r w:rsidRPr="006D0BA8">
              <w:rPr>
                <w:color w:val="000000"/>
                <w:spacing w:val="-4"/>
                <w:sz w:val="16"/>
                <w:szCs w:val="16"/>
              </w:rPr>
              <w:t>.2. </w:t>
            </w:r>
            <w:r w:rsidR="0072131B" w:rsidRPr="0072131B">
              <w:rPr>
                <w:color w:val="000000"/>
                <w:spacing w:val="-4"/>
                <w:sz w:val="16"/>
                <w:szCs w:val="16"/>
              </w:rPr>
              <w:t>Іноземна мова спеціальності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B255C7" w:rsidP="00EE1E68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EE1E68">
              <w:rPr>
                <w:color w:val="000000"/>
                <w:spacing w:val="-4"/>
                <w:sz w:val="16"/>
                <w:szCs w:val="16"/>
              </w:rPr>
              <w:t>5</w:t>
            </w:r>
            <w:r w:rsidRPr="006D0BA8">
              <w:rPr>
                <w:color w:val="000000"/>
                <w:spacing w:val="-4"/>
                <w:sz w:val="16"/>
                <w:szCs w:val="16"/>
              </w:rPr>
              <w:t>.2. </w:t>
            </w:r>
            <w:r w:rsidR="0072131B" w:rsidRPr="0072131B">
              <w:rPr>
                <w:color w:val="000000"/>
                <w:spacing w:val="-4"/>
                <w:sz w:val="16"/>
                <w:szCs w:val="16"/>
              </w:rPr>
              <w:t>Іноземна мова спеціальності</w:t>
            </w:r>
          </w:p>
        </w:tc>
      </w:tr>
      <w:tr w:rsidR="00B255C7" w:rsidRPr="006D0BA8" w:rsidTr="000149DE">
        <w:trPr>
          <w:trHeight w:val="312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21" type="#_x0000_t32" style="position:absolute;margin-left:15.2pt;margin-top:9.8pt;width:48.95pt;height:.05pt;z-index:26;mso-position-horizontal-relative:text;mso-position-vertical-relative:text" o:connectortype="straight"/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20" type="#_x0000_t32" style="position:absolute;margin-left:15.2pt;margin-top:9.8pt;width:0;height:27.35pt;flip:y;z-index:25;mso-position-horizontal-relative:text;mso-position-vertical-relative:text" o:connectortype="straight"/>
              </w:pic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D638D5" w:rsidP="00416E7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75" type="#_x0000_t32" style="position:absolute;margin-left:36.1pt;margin-top:.2pt;width:0;height:9.6pt;flip:y;z-index:69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22" type="#_x0000_t32" style="position:absolute;margin-left:36.1pt;margin-top:.2pt;width:0;height:9.6pt;flip:y;z-index:27;mso-position-horizontal-relative:text;mso-position-vertical-relative:text" o:connectortype="straight"/>
              </w:pic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B255C7" w:rsidRPr="006D0BA8" w:rsidTr="000149DE">
        <w:trPr>
          <w:trHeight w:val="312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221" type="#_x0000_t34" style="position:absolute;margin-left:-5.35pt;margin-top:43.4pt;width:295.55pt;height:242.15pt;rotation:270;z-index:107;mso-position-horizontal-relative:text;mso-position-vertical-relative:text" o:connectortype="elbow" adj="10798,-44730,-3632">
                  <v:stroke endarrow="block"/>
                </v:shape>
              </w:pict>
            </w:r>
            <w:r w:rsidR="00B255C7">
              <w:rPr>
                <w:color w:val="000000"/>
                <w:spacing w:val="-4"/>
                <w:sz w:val="16"/>
                <w:szCs w:val="16"/>
              </w:rPr>
              <w:t>ОК 3. </w:t>
            </w:r>
            <w:r w:rsidR="00B255C7" w:rsidRPr="007D32E7">
              <w:rPr>
                <w:color w:val="000000"/>
                <w:spacing w:val="-4"/>
                <w:sz w:val="16"/>
                <w:szCs w:val="16"/>
              </w:rPr>
              <w:t>Економічна теорія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072" type="#_x0000_t32" style="position:absolute;margin-left:17.3pt;margin-top:16.7pt;width:0;height:81.15pt;z-index:5;mso-position-horizontal-relative:text;mso-position-vertical-relative:text" o:connectortype="straight"/>
              </w:pic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B255C7" w:rsidP="00416E7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7. </w:t>
            </w:r>
            <w:r w:rsidRPr="007D32E7">
              <w:rPr>
                <w:color w:val="000000"/>
                <w:spacing w:val="-4"/>
                <w:sz w:val="16"/>
                <w:szCs w:val="16"/>
              </w:rPr>
              <w:t>Харчова хімія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D638D5" w:rsidP="00416E7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98" type="#_x0000_t32" style="position:absolute;margin-left:-1.35pt;margin-top:24.9pt;width:26.9pt;height:43.05pt;flip:y;z-index:87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24" type="#_x0000_t32" style="position:absolute;margin-left:14.65pt;margin-top:21.05pt;width:10.9pt;height:0;z-index: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14" type="#_x0000_t32" style="position:absolute;margin-left:-1.35pt;margin-top:21.05pt;width:26.9pt;height:0;z-index:23;mso-position-horizontal-relative:text;mso-position-vertical-relative:text" o:connectortype="straight"/>
              </w:pic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B255C7" w:rsidP="007D32E7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10. </w:t>
            </w:r>
            <w:r w:rsidRPr="007D32E7">
              <w:rPr>
                <w:color w:val="000000"/>
                <w:spacing w:val="-4"/>
                <w:sz w:val="16"/>
                <w:szCs w:val="16"/>
              </w:rPr>
              <w:t>Процеси і апарати харчових виробництв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222" type="#_x0000_t32" style="position:absolute;margin-left:15.2pt;margin-top:16.7pt;width:10.9pt;height:0;z-index:1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15" type="#_x0000_t32" style="position:absolute;margin-left:-1.6pt;margin-top:21.05pt;width:16.8pt;height:0;z-index:24;mso-position-horizontal-relative:text;mso-position-vertical-relative:text" o:connectortype="straight"/>
              </w:pic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B255C7" w:rsidP="00416E7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12. </w:t>
            </w:r>
            <w:r w:rsidRPr="00827F00">
              <w:rPr>
                <w:color w:val="000000"/>
                <w:spacing w:val="-4"/>
                <w:sz w:val="16"/>
                <w:szCs w:val="16"/>
              </w:rPr>
              <w:t>Технологія ресторанної продукції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99" type="#_x0000_t32" style="position:absolute;margin-left:-1.55pt;margin-top:16.7pt;width:28.3pt;height:162.75pt;z-index: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B255C7" w:rsidP="00ED5A75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12. </w:t>
            </w:r>
            <w:r w:rsidRPr="00827F00">
              <w:rPr>
                <w:color w:val="000000"/>
                <w:spacing w:val="-4"/>
                <w:sz w:val="16"/>
                <w:szCs w:val="16"/>
              </w:rPr>
              <w:t>Технологія ресторанної продукції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210" type="#_x0000_t32" style="position:absolute;margin-left:-1.15pt;margin-top:21.05pt;width:28.3pt;height:168.6pt;z-index:97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204" type="#_x0000_t32" style="position:absolute;margin-left:-1.15pt;margin-top:16.7pt;width:27.35pt;height:104.4pt;z-index:9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56" type="#_x0000_t32" style="position:absolute;margin-left:218.25pt;margin-top:67.95pt;width:28.3pt;height:0;z-index: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55" type="#_x0000_t32" style="position:absolute;margin-left:107.85pt;margin-top:67.95pt;width:28.3pt;height:0;z-index:55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46" type="#_x0000_t32" style="position:absolute;margin-left:-108.65pt;margin-top:16.7pt;width:28.3pt;height:0;z-index:4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45" type="#_x0000_t32" style="position:absolute;margin-left:218.25pt;margin-top:16.7pt;width:28.3pt;height:0;z-index:45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44" type="#_x0000_t32" style="position:absolute;margin-left:107.85pt;margin-top:16.7pt;width:28.3pt;height:0;z-index: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37" type="#_x0000_t32" style="position:absolute;margin-left:-1.15pt;margin-top:16.7pt;width:28.3pt;height:0;z-index:39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B255C7" w:rsidP="00177AFF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1</w:t>
            </w:r>
            <w:r w:rsidR="00177AFF">
              <w:rPr>
                <w:color w:val="000000"/>
                <w:spacing w:val="-4"/>
                <w:sz w:val="16"/>
                <w:szCs w:val="16"/>
              </w:rPr>
              <w:t>7</w:t>
            </w:r>
            <w:r>
              <w:rPr>
                <w:color w:val="000000"/>
                <w:spacing w:val="-4"/>
                <w:sz w:val="16"/>
                <w:szCs w:val="16"/>
              </w:rPr>
              <w:t>. </w:t>
            </w:r>
            <w:r w:rsidRPr="00416E7D">
              <w:rPr>
                <w:color w:val="000000"/>
                <w:spacing w:val="-4"/>
                <w:sz w:val="16"/>
                <w:szCs w:val="16"/>
              </w:rPr>
              <w:t>Інжиніринг будівель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D638D5" w:rsidP="00C473DA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57" type="#_x0000_t32" style="position:absolute;margin-left:80.2pt;margin-top:16.7pt;width:40.15pt;height:231.85pt;z-index:57;mso-position-horizontal-relative:text;mso-position-vertical-relative:text" o:connectortype="straight">
                  <v:stroke endarrow="block"/>
                </v:shape>
              </w:pict>
            </w:r>
            <w:r w:rsidR="00B255C7">
              <w:rPr>
                <w:color w:val="000000"/>
                <w:spacing w:val="-4"/>
                <w:sz w:val="16"/>
                <w:szCs w:val="16"/>
              </w:rPr>
              <w:t>ОК 19. </w:t>
            </w:r>
            <w:r w:rsidR="00B255C7" w:rsidRPr="00416E7D">
              <w:rPr>
                <w:color w:val="000000"/>
                <w:spacing w:val="-4"/>
                <w:sz w:val="16"/>
                <w:szCs w:val="16"/>
              </w:rPr>
              <w:t>Маркетинг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51" type="#_x0000_t32" style="position:absolute;margin-left:11.55pt;margin-top:24.9pt;width:13.45pt;height:0;z-index:51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077" type="#_x0000_t32" style="position:absolute;margin-left:11.55pt;margin-top:24.9pt;width:0;height:72.95pt;flip:y;z-index:9;mso-position-horizontal-relative:text;mso-position-vertical-relative:text" o:connectortype="straight"/>
              </w:pic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FF5312" w:rsidP="00C473DA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21. </w:t>
            </w:r>
            <w:r w:rsidRPr="00FF5312">
              <w:rPr>
                <w:color w:val="000000"/>
                <w:spacing w:val="-4"/>
                <w:sz w:val="16"/>
                <w:szCs w:val="16"/>
              </w:rPr>
              <w:t>Кондитерське та пекарське мистецтво</w:t>
            </w:r>
          </w:p>
        </w:tc>
      </w:tr>
      <w:tr w:rsidR="00B255C7" w:rsidRPr="006D0BA8" w:rsidTr="000149DE">
        <w:trPr>
          <w:trHeight w:val="312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095" type="#_x0000_t32" style="position:absolute;margin-left:11.5pt;margin-top:7.3pt;width:0;height:27.8pt;z-index:13;mso-position-horizontal-relative:text;mso-position-vertical-relative:text" o:connectortype="straight"/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093" type="#_x0000_t32" style="position:absolute;margin-left:11.5pt;margin-top:7.25pt;width:452.2pt;height:.05pt;z-index:11;mso-position-horizontal-relative:text;mso-position-vertical-relative:text" o:connectortype="straight"/>
              </w:pic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B255C7" w:rsidP="00416E7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B255C7" w:rsidP="00416E7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B255C7" w:rsidP="00416E7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213" type="#_x0000_t32" style="position:absolute;margin-left:36.1pt;margin-top:.55pt;width:0;height:17.25pt;z-index:99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B255C7" w:rsidP="00416E7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209" type="#_x0000_t32" style="position:absolute;margin-left:36.1pt;margin-top:.55pt;width:.05pt;height:6.7pt;flip:y;z-index: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094" type="#_x0000_t32" style="position:absolute;margin-left:36.1pt;margin-top:.55pt;width:0;height:6.7pt;flip:y;z-index:12;mso-position-horizontal-relative:text;mso-position-vertical-relative:text" o:connectortype="straight"/>
              </w:pic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217" type="#_x0000_t32" style="position:absolute;margin-left:80.2pt;margin-top:.55pt;width:59pt;height:30.1pt;flip:y;z-index:103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</w:tcPr>
          <w:p w:rsidR="00B255C7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216" type="#_x0000_t32" style="position:absolute;margin-left:32.8pt;margin-top:.55pt;width:0;height:17.25pt;z-index:10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0149DE" w:rsidRPr="006D0BA8" w:rsidTr="000149DE">
        <w:trPr>
          <w:trHeight w:val="312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DE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76" type="#_x0000_t32" style="position:absolute;margin-left:60.45pt;margin-top:19pt;width:50.9pt;height:176.15pt;z-index:7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092" type="#_x0000_t32" style="position:absolute;margin-left:60.45pt;margin-top:19pt;width:13.9pt;height:0;z-index:10;mso-position-horizontal-relative:text;mso-position-vertical-relative:text" o:connectortype="straight"/>
              </w:pict>
            </w:r>
            <w:r w:rsidR="000149DE">
              <w:rPr>
                <w:color w:val="000000"/>
                <w:spacing w:val="-4"/>
                <w:sz w:val="16"/>
                <w:szCs w:val="16"/>
              </w:rPr>
              <w:t>ОК 4. </w:t>
            </w:r>
            <w:r w:rsidR="000149DE" w:rsidRPr="004850E5">
              <w:rPr>
                <w:color w:val="000000"/>
                <w:spacing w:val="-4"/>
                <w:sz w:val="16"/>
                <w:szCs w:val="16"/>
              </w:rPr>
              <w:t>Безпека життя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149DE" w:rsidRPr="006D0BA8" w:rsidRDefault="000149DE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DE" w:rsidRPr="006D0BA8" w:rsidRDefault="000149DE" w:rsidP="007D32E7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1.1. </w:t>
            </w:r>
            <w:r w:rsidRPr="007D32E7">
              <w:rPr>
                <w:color w:val="000000"/>
                <w:spacing w:val="-4"/>
                <w:sz w:val="16"/>
                <w:szCs w:val="16"/>
              </w:rPr>
              <w:t>Фізика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149DE" w:rsidRPr="006D0BA8" w:rsidRDefault="000149DE" w:rsidP="00416E7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DE" w:rsidRPr="006D0BA8" w:rsidRDefault="000149DE" w:rsidP="007D32E7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11. </w:t>
            </w:r>
            <w:proofErr w:type="spellStart"/>
            <w:r w:rsidRPr="007D32E7">
              <w:rPr>
                <w:color w:val="000000"/>
                <w:spacing w:val="-4"/>
                <w:sz w:val="16"/>
                <w:szCs w:val="16"/>
              </w:rPr>
              <w:t>Товаро</w:t>
            </w:r>
            <w:r>
              <w:rPr>
                <w:color w:val="000000"/>
                <w:spacing w:val="-4"/>
                <w:sz w:val="16"/>
                <w:szCs w:val="16"/>
              </w:rPr>
              <w:t>-</w:t>
            </w:r>
            <w:r w:rsidRPr="007D32E7">
              <w:rPr>
                <w:color w:val="000000"/>
                <w:spacing w:val="-4"/>
                <w:sz w:val="16"/>
                <w:szCs w:val="16"/>
              </w:rPr>
              <w:t>знавство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149DE" w:rsidRPr="006D0BA8" w:rsidRDefault="000149DE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DE" w:rsidRPr="006D0BA8" w:rsidRDefault="000149DE" w:rsidP="00416E7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2.1. </w:t>
            </w:r>
            <w:r w:rsidRPr="00827F00">
              <w:rPr>
                <w:color w:val="000000"/>
                <w:spacing w:val="-4"/>
                <w:sz w:val="16"/>
                <w:szCs w:val="16"/>
              </w:rPr>
              <w:t>Інтернет-технології в бізнесі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149DE" w:rsidRPr="006D0BA8" w:rsidRDefault="000149DE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DE" w:rsidRPr="006D0BA8" w:rsidRDefault="000149DE" w:rsidP="00901947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15. </w:t>
            </w:r>
            <w:r w:rsidRPr="00177AFF">
              <w:rPr>
                <w:color w:val="000000"/>
                <w:spacing w:val="-4"/>
                <w:sz w:val="16"/>
                <w:szCs w:val="16"/>
              </w:rPr>
              <w:t>Менеджмент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149DE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220" type="#_x0000_t32" style="position:absolute;margin-left:17.55pt;margin-top:19pt;width:8.65pt;height:0;z-index:10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219" type="#_x0000_t32" style="position:absolute;margin-left:15.15pt;margin-top:19pt;width:2.4pt;height:0;z-index:105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201" type="#_x0000_t32" style="position:absolute;margin-left:-1.15pt;margin-top:19pt;width:27.35pt;height:61.45pt;flip:y;z-index:9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01" type="#_x0000_t32" style="position:absolute;margin-left:15.15pt;margin-top:19pt;width:11.05pt;height:0;z-index:16;mso-position-horizontal-relative:text;mso-position-vertical-relative:text" o:connectortype="straight"/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00" type="#_x0000_t32" style="position:absolute;margin-left:15.15pt;margin-top:19pt;width:2.4pt;height:254.4pt;flip:x y;z-index:15;mso-position-horizontal-relative:text;mso-position-vertical-relative:text" o:connectortype="straight"/>
              </w:pic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DE" w:rsidRPr="006D0BA8" w:rsidRDefault="00D638D5" w:rsidP="00177AFF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202" type="#_x0000_t32" style="position:absolute;margin-left:79.8pt;margin-top:19pt;width:28.3pt;height:61.45pt;flip:y;z-index:91;mso-position-horizontal-relative:text;mso-position-vertical-relative:text" o:connectortype="straight">
                  <v:stroke endarrow="block"/>
                </v:shape>
              </w:pict>
            </w:r>
            <w:r w:rsidR="000149DE">
              <w:rPr>
                <w:color w:val="000000"/>
                <w:spacing w:val="-4"/>
                <w:sz w:val="16"/>
                <w:szCs w:val="16"/>
              </w:rPr>
              <w:t>ОК 18.  </w:t>
            </w:r>
            <w:r w:rsidR="000149DE" w:rsidRPr="00177AFF">
              <w:rPr>
                <w:color w:val="000000"/>
                <w:spacing w:val="-4"/>
                <w:sz w:val="16"/>
                <w:szCs w:val="16"/>
              </w:rPr>
              <w:t>Організація ресторанного господарства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149DE" w:rsidRPr="006D0BA8" w:rsidRDefault="000149DE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DE" w:rsidRPr="006D0BA8" w:rsidRDefault="00D638D5" w:rsidP="00AB77D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58" type="#_x0000_t32" style="position:absolute;margin-left:80.2pt;margin-top:14.55pt;width:40.15pt;height:180.6pt;z-index:5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52" type="#_x0000_t32" style="position:absolute;margin-left:80.2pt;margin-top:29.95pt;width:28.3pt;height:50.5pt;flip:y;z-index:52;mso-position-horizontal-relative:text;mso-position-vertical-relative:text" o:connectortype="straight">
                  <v:stroke startarrow="block" endarrow="block"/>
                </v:shape>
              </w:pict>
            </w:r>
            <w:r w:rsidR="000149DE">
              <w:rPr>
                <w:color w:val="000000"/>
                <w:spacing w:val="-4"/>
                <w:sz w:val="16"/>
                <w:szCs w:val="16"/>
              </w:rPr>
              <w:t>ОК 18.  </w:t>
            </w:r>
            <w:r w:rsidR="000149DE" w:rsidRPr="00177AFF">
              <w:rPr>
                <w:color w:val="000000"/>
                <w:spacing w:val="-4"/>
                <w:sz w:val="16"/>
                <w:szCs w:val="16"/>
              </w:rPr>
              <w:t xml:space="preserve">Організація </w:t>
            </w:r>
            <w:r w:rsidR="000149DE" w:rsidRPr="00E33D8F">
              <w:rPr>
                <w:color w:val="000000"/>
                <w:spacing w:val="-4"/>
                <w:sz w:val="16"/>
                <w:szCs w:val="16"/>
              </w:rPr>
              <w:t>ресторанного господарства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0149DE" w:rsidRPr="006D0BA8" w:rsidRDefault="000149DE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DE" w:rsidRPr="006D0BA8" w:rsidRDefault="00D638D5" w:rsidP="00C814D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60" type="#_x0000_t32" style="position:absolute;margin-left:71.35pt;margin-top:19pt;width:19.75pt;height:0;flip:x;z-index: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59" type="#_x0000_t34" style="position:absolute;margin-left:-26.15pt;margin-top:77.95pt;width:176.15pt;height:58.3pt;rotation:90;z-index:59;mso-position-horizontal-relative:text;mso-position-vertical-relative:text" o:connectortype="elbow" adj="10797,-96922,-101955">
                  <v:stroke endarrow="block"/>
                </v:shape>
              </w:pict>
            </w:r>
            <w:r w:rsidR="000149DE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C814DD">
              <w:rPr>
                <w:color w:val="000000"/>
                <w:spacing w:val="-4"/>
                <w:sz w:val="16"/>
                <w:szCs w:val="16"/>
              </w:rPr>
              <w:t>8</w:t>
            </w:r>
            <w:r w:rsidR="000149DE">
              <w:rPr>
                <w:color w:val="000000"/>
                <w:spacing w:val="-4"/>
                <w:sz w:val="16"/>
                <w:szCs w:val="16"/>
              </w:rPr>
              <w:t>.1. </w:t>
            </w:r>
            <w:r w:rsidR="000149DE" w:rsidRPr="00FF5312">
              <w:rPr>
                <w:color w:val="000000"/>
                <w:spacing w:val="-4"/>
                <w:sz w:val="16"/>
                <w:szCs w:val="16"/>
              </w:rPr>
              <w:t>Технологія харчової продукції оздоровчого призначення</w:t>
            </w:r>
          </w:p>
        </w:tc>
      </w:tr>
      <w:tr w:rsidR="00B255C7" w:rsidRPr="006D0BA8" w:rsidTr="000149DE">
        <w:trPr>
          <w:trHeight w:val="312"/>
        </w:trPr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</w:tcPr>
          <w:p w:rsidR="00B255C7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074" type="#_x0000_t32" style="position:absolute;margin-left:17.3pt;margin-top:7.15pt;width:334.05pt;height:0;z-index:6;mso-position-horizontal-relative:text;mso-position-vertical-relative:text" o:connectortype="straight"/>
              </w:pic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5C7" w:rsidRPr="006D0BA8" w:rsidRDefault="00B255C7" w:rsidP="00416E7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</w:tcPr>
          <w:p w:rsidR="00B255C7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05" type="#_x0000_t32" style="position:absolute;margin-left:15.2pt;margin-top:11.45pt;width:0;height:31.7pt;z-index:19;mso-position-horizontal-relative:text;mso-position-vertical-relative:text" o:connectortype="straight"/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04" type="#_x0000_t32" style="position:absolute;margin-left:15.2pt;margin-top:11.45pt;width:371.05pt;height:0;flip:x;z-index:18;mso-position-horizontal-relative:text;mso-position-vertical-relative:text" o:connectortype="straight"/>
              </w:pic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5C7" w:rsidRPr="006D0BA8" w:rsidRDefault="00D638D5" w:rsidP="00416E7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215" type="#_x0000_t32" style="position:absolute;margin-left:31.35pt;margin-top:.4pt;width:0;height:16.85pt;z-index:101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076" type="#_x0000_t32" style="position:absolute;margin-left:31.35pt;margin-top:7.15pt;width:281.3pt;height:0;z-index:8;mso-position-horizontal-relative:text;mso-position-vertical-relative:text" o:connectortype="straight"/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075" type="#_x0000_t32" style="position:absolute;margin-left:31.35pt;margin-top:7.15pt;width:0;height:9.1pt;z-index:7;mso-position-horizontal-relative:text;mso-position-vertical-relative:text" o:connectortype="straight"/>
              </w:pict>
            </w: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5C7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03" type="#_x0000_t32" style="position:absolute;margin-left:34.1pt;margin-top:.4pt;width:0;height:11.05pt;z-index:17;mso-position-horizontal-relative:text;mso-position-vertical-relative:text" o:connectortype="straight"/>
              </w:pict>
            </w: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B255C7" w:rsidRPr="006D0BA8" w:rsidTr="000149DE">
        <w:trPr>
          <w:trHeight w:val="312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5. </w:t>
            </w:r>
            <w:r w:rsidRPr="007D32E7">
              <w:rPr>
                <w:color w:val="000000"/>
                <w:spacing w:val="-4"/>
                <w:sz w:val="16"/>
                <w:szCs w:val="16"/>
              </w:rPr>
              <w:t>Філософія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B255C7" w:rsidP="00416E7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1.2. </w:t>
            </w:r>
            <w:r w:rsidRPr="007D32E7">
              <w:rPr>
                <w:color w:val="000000"/>
                <w:spacing w:val="-4"/>
                <w:sz w:val="16"/>
                <w:szCs w:val="16"/>
              </w:rPr>
              <w:t>Основи підприємництва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B255C7" w:rsidRPr="006D0BA8" w:rsidRDefault="00B255C7" w:rsidP="00416E7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B255C7" w:rsidP="007D32E7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ОК 8. </w:t>
            </w:r>
            <w:r w:rsidRPr="007D32E7">
              <w:rPr>
                <w:color w:val="000000"/>
                <w:spacing w:val="-4"/>
                <w:sz w:val="16"/>
                <w:szCs w:val="16"/>
              </w:rPr>
              <w:t>Інформаційні системи та технології у ресторанному бізнесі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B255C7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10" type="#_x0000_t32" style="position:absolute;margin-left:15.2pt;margin-top:27.05pt;width:0;height:105.1pt;z-index:20;mso-position-horizontal-relative:text;mso-position-vertical-relative:text" o:connectortype="straight"/>
              </w:pic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B255C7" w:rsidP="00827F00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2.2. </w:t>
            </w:r>
            <w:r w:rsidRPr="00827F00">
              <w:rPr>
                <w:color w:val="000000"/>
                <w:spacing w:val="-4"/>
                <w:sz w:val="16"/>
                <w:szCs w:val="16"/>
              </w:rPr>
              <w:t xml:space="preserve">Національні інтереси в світовій геополітиці та </w:t>
            </w:r>
            <w:proofErr w:type="spellStart"/>
            <w:r w:rsidRPr="00827F00">
              <w:rPr>
                <w:color w:val="000000"/>
                <w:spacing w:val="-4"/>
                <w:sz w:val="16"/>
                <w:szCs w:val="16"/>
              </w:rPr>
              <w:t>геоекономіці</w:t>
            </w:r>
            <w:proofErr w:type="spellEnd"/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177AFF" w:rsidP="00416E7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14. </w:t>
            </w:r>
            <w:r w:rsidRPr="00177AFF">
              <w:rPr>
                <w:color w:val="000000"/>
                <w:spacing w:val="-4"/>
                <w:sz w:val="16"/>
                <w:szCs w:val="16"/>
              </w:rPr>
              <w:t>Устаткування закладів ресторанного господарства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177AFF" w:rsidP="0062521C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4.1. </w:t>
            </w:r>
            <w:r w:rsidRPr="00177AFF">
              <w:rPr>
                <w:color w:val="000000"/>
                <w:spacing w:val="-4"/>
                <w:sz w:val="16"/>
                <w:szCs w:val="16"/>
              </w:rPr>
              <w:t>Методи контролю якості продукції харчових виробництв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D638D5" w:rsidP="00EE1E68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66" type="#_x0000_t32" style="position:absolute;margin-left:80.2pt;margin-top:31.45pt;width:28.3pt;height:51.4pt;flip:y;z-index:65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53" type="#_x0000_t32" style="position:absolute;margin-left:80.2pt;margin-top:27.05pt;width:28.3pt;height:0;z-index:53;mso-position-horizontal-relative:text;mso-position-vertical-relative:text" o:connectortype="straight">
                  <v:stroke startarrow="block" endarrow="block"/>
                </v:shape>
              </w:pict>
            </w:r>
            <w:r w:rsidR="00B255C7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EE1E68">
              <w:rPr>
                <w:color w:val="000000"/>
                <w:spacing w:val="-4"/>
                <w:sz w:val="16"/>
                <w:szCs w:val="16"/>
              </w:rPr>
              <w:t>6</w:t>
            </w:r>
            <w:r w:rsidR="00B255C7">
              <w:rPr>
                <w:color w:val="000000"/>
                <w:spacing w:val="-4"/>
                <w:sz w:val="16"/>
                <w:szCs w:val="16"/>
              </w:rPr>
              <w:t>.</w:t>
            </w:r>
            <w:r w:rsidR="00FF5312">
              <w:rPr>
                <w:color w:val="000000"/>
                <w:spacing w:val="-4"/>
                <w:sz w:val="16"/>
                <w:szCs w:val="16"/>
              </w:rPr>
              <w:t>1</w:t>
            </w:r>
            <w:r w:rsidR="00B255C7">
              <w:rPr>
                <w:color w:val="000000"/>
                <w:spacing w:val="-4"/>
                <w:sz w:val="16"/>
                <w:szCs w:val="16"/>
              </w:rPr>
              <w:t>. </w:t>
            </w:r>
            <w:r w:rsidR="00FF5312" w:rsidRPr="00FF5312">
              <w:rPr>
                <w:color w:val="000000"/>
                <w:spacing w:val="-4"/>
                <w:sz w:val="16"/>
                <w:szCs w:val="16"/>
              </w:rPr>
              <w:t>Барна справа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B255C7" w:rsidP="000149DE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8.2. </w:t>
            </w:r>
            <w:proofErr w:type="spellStart"/>
            <w:r w:rsidR="000149DE">
              <w:rPr>
                <w:color w:val="000000"/>
                <w:spacing w:val="-4"/>
                <w:sz w:val="16"/>
                <w:szCs w:val="16"/>
              </w:rPr>
              <w:t>Кейтеринг</w:t>
            </w:r>
            <w:proofErr w:type="spellEnd"/>
          </w:p>
        </w:tc>
      </w:tr>
      <w:tr w:rsidR="00B255C7" w:rsidRPr="006D0BA8" w:rsidTr="000149DE">
        <w:trPr>
          <w:trHeight w:val="312"/>
        </w:trPr>
        <w:tc>
          <w:tcPr>
            <w:tcW w:w="399" w:type="pct"/>
            <w:tcBorders>
              <w:top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</w:tcPr>
          <w:p w:rsidR="00B255C7" w:rsidRPr="006D0BA8" w:rsidRDefault="00B255C7" w:rsidP="00416E7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:rsidR="00B255C7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bookmarkStart w:id="0" w:name="_GoBack"/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61" type="#_x0000_t32" style="position:absolute;margin-left:80.2pt;margin-top:.6pt;width:64.15pt;height:105.4pt;flip:y;z-index:61;mso-position-horizontal-relative:text;mso-position-vertical-relative:text" o:connectortype="straight">
                  <v:stroke endarrow="block"/>
                </v:shape>
              </w:pict>
            </w:r>
            <w:bookmarkEnd w:id="0"/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B255C7" w:rsidRPr="006D0BA8" w:rsidTr="000149DE">
        <w:trPr>
          <w:trHeight w:val="312"/>
        </w:trPr>
        <w:tc>
          <w:tcPr>
            <w:tcW w:w="399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1" w:type="pct"/>
          </w:tcPr>
          <w:p w:rsidR="00B255C7" w:rsidRPr="006D0BA8" w:rsidRDefault="00B255C7" w:rsidP="00416E7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nil"/>
            </w:tcBorders>
          </w:tcPr>
          <w:p w:rsidR="00B255C7" w:rsidRPr="006D0BA8" w:rsidRDefault="00B255C7" w:rsidP="00416E7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60" w:type="pct"/>
          </w:tcPr>
          <w:p w:rsidR="00B255C7" w:rsidRPr="006D0BA8" w:rsidRDefault="00B255C7" w:rsidP="00416E7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nil"/>
              <w:right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B255C7" w:rsidP="00177AFF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1</w:t>
            </w:r>
            <w:r w:rsidR="00177AFF">
              <w:rPr>
                <w:color w:val="000000"/>
                <w:spacing w:val="-4"/>
                <w:sz w:val="16"/>
                <w:szCs w:val="16"/>
              </w:rPr>
              <w:t>6</w:t>
            </w:r>
            <w:r>
              <w:rPr>
                <w:color w:val="000000"/>
                <w:spacing w:val="-4"/>
                <w:sz w:val="16"/>
                <w:szCs w:val="16"/>
              </w:rPr>
              <w:t>. </w:t>
            </w:r>
            <w:r w:rsidRPr="00901947">
              <w:rPr>
                <w:color w:val="000000"/>
                <w:spacing w:val="-4"/>
                <w:sz w:val="16"/>
                <w:szCs w:val="16"/>
              </w:rPr>
              <w:t>Бухгалтерський облік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177AFF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4.2. </w:t>
            </w:r>
            <w:r w:rsidRPr="00177AFF">
              <w:rPr>
                <w:color w:val="000000"/>
                <w:spacing w:val="-4"/>
                <w:sz w:val="16"/>
                <w:szCs w:val="16"/>
              </w:rPr>
              <w:t>Патентознавство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B255C7" w:rsidP="00EE1E68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EE1E68">
              <w:rPr>
                <w:color w:val="000000"/>
                <w:spacing w:val="-4"/>
                <w:sz w:val="16"/>
                <w:szCs w:val="16"/>
              </w:rPr>
              <w:t>6</w:t>
            </w:r>
            <w:r>
              <w:rPr>
                <w:color w:val="000000"/>
                <w:spacing w:val="-4"/>
                <w:sz w:val="16"/>
                <w:szCs w:val="16"/>
              </w:rPr>
              <w:t>.</w:t>
            </w:r>
            <w:r w:rsidR="00FF5312">
              <w:rPr>
                <w:color w:val="000000"/>
                <w:spacing w:val="-4"/>
                <w:sz w:val="16"/>
                <w:szCs w:val="16"/>
              </w:rPr>
              <w:t>2</w:t>
            </w:r>
            <w:r>
              <w:rPr>
                <w:color w:val="000000"/>
                <w:spacing w:val="-4"/>
                <w:sz w:val="16"/>
                <w:szCs w:val="16"/>
              </w:rPr>
              <w:t>. </w:t>
            </w:r>
            <w:r w:rsidR="00FF5312" w:rsidRPr="00FF5312">
              <w:rPr>
                <w:color w:val="000000"/>
                <w:spacing w:val="-4"/>
                <w:sz w:val="16"/>
                <w:szCs w:val="16"/>
              </w:rPr>
              <w:t>Організація роботи сомельє</w:t>
            </w:r>
          </w:p>
        </w:tc>
        <w:tc>
          <w:tcPr>
            <w:tcW w:w="178" w:type="pct"/>
            <w:tcBorders>
              <w:left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1" w:type="pct"/>
          </w:tcPr>
          <w:p w:rsidR="00B255C7" w:rsidRPr="006D0BA8" w:rsidRDefault="00B255C7" w:rsidP="00AB77D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B255C7" w:rsidRPr="006D0BA8" w:rsidTr="000149DE">
        <w:trPr>
          <w:trHeight w:val="312"/>
        </w:trPr>
        <w:tc>
          <w:tcPr>
            <w:tcW w:w="399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1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60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:rsidR="00B255C7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63" type="#_x0000_t32" style="position:absolute;margin-left:39.35pt;margin-top:.75pt;width:.05pt;height:13.7pt;z-index:6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1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B255C7" w:rsidRPr="006D0BA8" w:rsidTr="000149DE">
        <w:trPr>
          <w:trHeight w:val="312"/>
        </w:trPr>
        <w:tc>
          <w:tcPr>
            <w:tcW w:w="399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1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60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5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nil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0" w:type="pct"/>
          </w:tcPr>
          <w:p w:rsidR="00B255C7" w:rsidRPr="006D0BA8" w:rsidRDefault="00B255C7" w:rsidP="0062521C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D638D5" w:rsidP="00EE1E68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64" type="#_x0000_t32" style="position:absolute;margin-left:39.45pt;margin-top:14.65pt;width:0;height:20.3pt;z-index:63;mso-position-horizontal-relative:text;mso-position-vertical-relative:text" o:connectortype="straight">
                  <v:stroke startarrow="block" endarrow="block"/>
                </v:shape>
              </w:pict>
            </w:r>
            <w:r w:rsidR="00B255C7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EE1E68">
              <w:rPr>
                <w:color w:val="000000"/>
                <w:spacing w:val="-4"/>
                <w:sz w:val="16"/>
                <w:szCs w:val="16"/>
              </w:rPr>
              <w:t>7</w:t>
            </w:r>
            <w:r w:rsidR="00B255C7">
              <w:rPr>
                <w:color w:val="000000"/>
                <w:spacing w:val="-4"/>
                <w:sz w:val="16"/>
                <w:szCs w:val="16"/>
              </w:rPr>
              <w:t>.</w:t>
            </w:r>
            <w:r w:rsidR="00EE1E68">
              <w:rPr>
                <w:color w:val="000000"/>
                <w:spacing w:val="-4"/>
                <w:sz w:val="16"/>
                <w:szCs w:val="16"/>
              </w:rPr>
              <w:t>1</w:t>
            </w:r>
            <w:r w:rsidR="00B255C7">
              <w:rPr>
                <w:color w:val="000000"/>
                <w:spacing w:val="-4"/>
                <w:sz w:val="16"/>
                <w:szCs w:val="16"/>
              </w:rPr>
              <w:t>. </w:t>
            </w:r>
            <w:r w:rsidR="00FF5312" w:rsidRPr="00FF5312">
              <w:rPr>
                <w:color w:val="000000"/>
                <w:spacing w:val="-4"/>
                <w:sz w:val="16"/>
                <w:szCs w:val="16"/>
              </w:rPr>
              <w:t>Етнічна кулінарія</w:t>
            </w:r>
          </w:p>
        </w:tc>
        <w:tc>
          <w:tcPr>
            <w:tcW w:w="178" w:type="pct"/>
            <w:tcBorders>
              <w:left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1" w:type="pct"/>
          </w:tcPr>
          <w:p w:rsidR="00B255C7" w:rsidRPr="006D0BA8" w:rsidRDefault="00B255C7" w:rsidP="00AB77D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B255C7" w:rsidRPr="006D0BA8" w:rsidTr="000149DE">
        <w:trPr>
          <w:trHeight w:val="312"/>
        </w:trPr>
        <w:tc>
          <w:tcPr>
            <w:tcW w:w="399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60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11" type="#_x0000_t32" style="position:absolute;margin-left:15.2pt;margin-top:6.45pt;width:371.05pt;height:0;z-index:21;mso-position-horizontal-relative:text;mso-position-vertical-relative:text" o:connectortype="straight"/>
              </w:pic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5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:rsidR="00B255C7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12" type="#_x0000_t32" style="position:absolute;margin-left:34.1pt;margin-top:6.45pt;width:0;height:9.6pt;z-index:22;mso-position-horizontal-relative:text;mso-position-vertical-relative:text" o:connectortype="straight"/>
              </w:pict>
            </w: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B255C7" w:rsidRPr="006D0BA8" w:rsidTr="000149DE">
        <w:trPr>
          <w:trHeight w:val="312"/>
        </w:trPr>
        <w:tc>
          <w:tcPr>
            <w:tcW w:w="399" w:type="pct"/>
          </w:tcPr>
          <w:p w:rsidR="00B255C7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83" type="#_x0000_t32" style="position:absolute;margin-left:21.35pt;margin-top:27.65pt;width:67.4pt;height:36pt;flip:y;z-index:75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8" w:type="pct"/>
            <w:tcBorders>
              <w:left w:val="nil"/>
              <w:right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B255C7" w:rsidP="00313721">
            <w:pPr>
              <w:rPr>
                <w:color w:val="000000"/>
                <w:spacing w:val="-4"/>
                <w:sz w:val="16"/>
                <w:szCs w:val="16"/>
              </w:rPr>
            </w:pPr>
            <w:r w:rsidRPr="002F0113">
              <w:rPr>
                <w:color w:val="000000"/>
                <w:spacing w:val="-4"/>
                <w:sz w:val="16"/>
                <w:szCs w:val="16"/>
              </w:rPr>
              <w:t>Виробнича практика</w:t>
            </w:r>
            <w:r>
              <w:rPr>
                <w:color w:val="000000"/>
                <w:spacing w:val="-4"/>
                <w:sz w:val="16"/>
                <w:szCs w:val="16"/>
              </w:rPr>
              <w:t> </w:t>
            </w:r>
            <w:r w:rsidRPr="002F0113">
              <w:rPr>
                <w:color w:val="000000"/>
                <w:spacing w:val="-4"/>
                <w:sz w:val="16"/>
                <w:szCs w:val="16"/>
              </w:rPr>
              <w:t>1</w:t>
            </w:r>
          </w:p>
        </w:tc>
        <w:tc>
          <w:tcPr>
            <w:tcW w:w="178" w:type="pct"/>
            <w:tcBorders>
              <w:left w:val="single" w:sz="4" w:space="0" w:color="auto"/>
            </w:tcBorders>
          </w:tcPr>
          <w:p w:rsidR="00B255C7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85" type="#_x0000_t32" style="position:absolute;margin-left:-1.35pt;margin-top:19.9pt;width:46pt;height:43.75pt;flip:x y;z-index:77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78" type="#_x0000_t32" style="position:absolute;margin-left:-1.35pt;margin-top:19.9pt;width:112.2pt;height:0;z-index:71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60" w:type="pct"/>
          </w:tcPr>
          <w:p w:rsidR="00B255C7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86" type="#_x0000_t32" style="position:absolute;margin-left:16.6pt;margin-top:19.9pt;width:66.2pt;height:43.75pt;flip:y;z-index:7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8" w:type="pct"/>
            <w:tcBorders>
              <w:right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B255C7" w:rsidP="00AB77DD">
            <w:pPr>
              <w:rPr>
                <w:color w:val="000000"/>
                <w:spacing w:val="-4"/>
                <w:sz w:val="16"/>
                <w:szCs w:val="16"/>
              </w:rPr>
            </w:pPr>
            <w:r w:rsidRPr="002F0113">
              <w:rPr>
                <w:color w:val="000000"/>
                <w:spacing w:val="-4"/>
                <w:sz w:val="16"/>
                <w:szCs w:val="16"/>
              </w:rPr>
              <w:t xml:space="preserve">Виробнича практика </w:t>
            </w:r>
            <w:r>
              <w:rPr>
                <w:color w:val="000000"/>
                <w:spacing w:val="-4"/>
                <w:sz w:val="16"/>
                <w:szCs w:val="16"/>
              </w:rPr>
              <w:t>2</w:t>
            </w:r>
          </w:p>
        </w:tc>
        <w:tc>
          <w:tcPr>
            <w:tcW w:w="178" w:type="pct"/>
            <w:tcBorders>
              <w:left w:val="single" w:sz="4" w:space="0" w:color="auto"/>
            </w:tcBorders>
          </w:tcPr>
          <w:p w:rsidR="00B255C7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207" type="#_x0000_t34" style="position:absolute;margin-left:-1.55pt;margin-top:37.9pt;width:136.3pt;height:35.95pt;flip:y;z-index:94;mso-position-horizontal-relative:text;mso-position-vertical-relative:text" o:connectortype="elbow" adj=",307417,-60474">
                  <v:stroke endarrow="block"/>
                </v:shape>
              </w:pict>
            </w: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206" type="#_x0000_t32" style="position:absolute;margin-left:-1.55pt;margin-top:27.65pt;width:135.35pt;height:0;z-index:93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05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D638D5" w:rsidP="00416E7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218" type="#_x0000_t34" style="position:absolute;margin-left:79.8pt;margin-top:19.9pt;width:138.7pt;height:58.3pt;z-index:104;mso-position-horizontal-relative:text;mso-position-vertical-relative:text" o:connectortype="elbow" adj="1853,-169577,-93221">
                  <v:stroke endarrow="block"/>
                </v:shape>
              </w:pict>
            </w:r>
            <w:r w:rsidR="00B255C7" w:rsidRPr="006D0BA8">
              <w:rPr>
                <w:color w:val="000000"/>
                <w:spacing w:val="-4"/>
                <w:sz w:val="16"/>
                <w:szCs w:val="16"/>
              </w:rPr>
              <w:t xml:space="preserve">Виробнича практика </w:t>
            </w:r>
            <w:r w:rsidR="00B255C7">
              <w:rPr>
                <w:color w:val="000000"/>
                <w:spacing w:val="-4"/>
                <w:sz w:val="16"/>
                <w:szCs w:val="16"/>
              </w:rPr>
              <w:t>3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B255C7" w:rsidP="00EE1E68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7.</w:t>
            </w:r>
            <w:r w:rsidR="00EE1E68">
              <w:rPr>
                <w:color w:val="000000"/>
                <w:spacing w:val="-4"/>
                <w:sz w:val="16"/>
                <w:szCs w:val="16"/>
              </w:rPr>
              <w:t>2</w:t>
            </w:r>
            <w:r>
              <w:rPr>
                <w:color w:val="000000"/>
                <w:spacing w:val="-4"/>
                <w:sz w:val="16"/>
                <w:szCs w:val="16"/>
              </w:rPr>
              <w:t>. </w:t>
            </w:r>
            <w:proofErr w:type="spellStart"/>
            <w:r w:rsidR="00FF5312" w:rsidRPr="00FF5312">
              <w:rPr>
                <w:color w:val="000000"/>
                <w:spacing w:val="-4"/>
                <w:sz w:val="16"/>
                <w:szCs w:val="16"/>
              </w:rPr>
              <w:t>Енологія</w:t>
            </w:r>
            <w:proofErr w:type="spellEnd"/>
            <w:r w:rsidR="00FF5312" w:rsidRPr="00FF5312">
              <w:rPr>
                <w:color w:val="000000"/>
                <w:spacing w:val="-4"/>
                <w:sz w:val="16"/>
                <w:szCs w:val="16"/>
              </w:rPr>
              <w:t xml:space="preserve"> та </w:t>
            </w:r>
            <w:proofErr w:type="spellStart"/>
            <w:r w:rsidR="00FF5312" w:rsidRPr="00FF5312">
              <w:rPr>
                <w:color w:val="000000"/>
                <w:spacing w:val="-4"/>
                <w:sz w:val="16"/>
                <w:szCs w:val="16"/>
              </w:rPr>
              <w:t>еногастрономія</w:t>
            </w:r>
            <w:proofErr w:type="spellEnd"/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B255C7" w:rsidP="00EE1E68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>ОК 2</w:t>
            </w:r>
            <w:r w:rsidR="00EE1E68">
              <w:rPr>
                <w:color w:val="000000"/>
                <w:spacing w:val="-4"/>
                <w:sz w:val="16"/>
                <w:szCs w:val="16"/>
              </w:rPr>
              <w:t>0</w:t>
            </w:r>
            <w:r w:rsidRPr="006D0BA8">
              <w:rPr>
                <w:color w:val="000000"/>
                <w:spacing w:val="-4"/>
                <w:sz w:val="16"/>
                <w:szCs w:val="16"/>
              </w:rPr>
              <w:t>. Моделювання фінансово-господарської діяльності підприємства</w:t>
            </w:r>
          </w:p>
        </w:tc>
      </w:tr>
      <w:tr w:rsidR="00B255C7" w:rsidRPr="006D0BA8" w:rsidTr="000149DE">
        <w:trPr>
          <w:trHeight w:val="312"/>
        </w:trPr>
        <w:tc>
          <w:tcPr>
            <w:tcW w:w="399" w:type="pct"/>
            <w:tcBorders>
              <w:bottom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B255C7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84" type="#_x0000_t32" style="position:absolute;margin-left:32.45pt;margin-top:.85pt;width:0;height:16.3pt;flip:y;z-index: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B255C7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187" type="#_x0000_t32" style="position:absolute;margin-left:36.1pt;margin-top:.85pt;width:0;height:16.3pt;flip:y;z-index:79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5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B255C7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211" type="#_x0000_t32" style="position:absolute;margin-left:32.8pt;margin-top:.85pt;width:0;height:16.3pt;z-index:9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255C7" w:rsidRPr="006D0BA8" w:rsidTr="000149DE">
        <w:trPr>
          <w:trHeight w:val="312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>Фізичне виховання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>Фізичне виховання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>Фізичне виховання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>Фізичне виховання</w:t>
            </w:r>
          </w:p>
        </w:tc>
        <w:tc>
          <w:tcPr>
            <w:tcW w:w="178" w:type="pct"/>
            <w:tcBorders>
              <w:left w:val="single" w:sz="4" w:space="0" w:color="auto"/>
            </w:tcBorders>
          </w:tcPr>
          <w:p w:rsidR="00B255C7" w:rsidRPr="006D0BA8" w:rsidRDefault="00D638D5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099" type="#_x0000_t32" style="position:absolute;margin-left:-1.05pt;margin-top:15.6pt;width:126.2pt;height:0;z-index:14;mso-position-horizontal-relative:text;mso-position-vertical-relative:text" o:connectortype="straight"/>
              </w:pict>
            </w:r>
          </w:p>
        </w:tc>
        <w:tc>
          <w:tcPr>
            <w:tcW w:w="505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0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0" w:type="pct"/>
          </w:tcPr>
          <w:p w:rsidR="00B255C7" w:rsidRPr="006D0BA8" w:rsidRDefault="00B255C7" w:rsidP="00AB77D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nil"/>
              <w:right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7" w:rsidRPr="006D0BA8" w:rsidRDefault="00DF64DF" w:rsidP="00DF64DF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Виконання</w:t>
            </w:r>
            <w:r w:rsidR="00B255C7" w:rsidRPr="006D0BA8">
              <w:rPr>
                <w:color w:val="000000"/>
                <w:spacing w:val="-4"/>
                <w:sz w:val="16"/>
                <w:szCs w:val="16"/>
              </w:rPr>
              <w:t xml:space="preserve"> випускно</w:t>
            </w:r>
            <w:r>
              <w:rPr>
                <w:color w:val="000000"/>
                <w:spacing w:val="-4"/>
                <w:sz w:val="16"/>
                <w:szCs w:val="16"/>
              </w:rPr>
              <w:t>ї</w:t>
            </w:r>
            <w:r w:rsidR="00B255C7" w:rsidRPr="006D0BA8">
              <w:rPr>
                <w:color w:val="000000"/>
                <w:spacing w:val="-4"/>
                <w:sz w:val="16"/>
                <w:szCs w:val="16"/>
              </w:rPr>
              <w:t xml:space="preserve"> кваліфікаційно</w:t>
            </w:r>
            <w:r>
              <w:rPr>
                <w:color w:val="000000"/>
                <w:spacing w:val="-4"/>
                <w:sz w:val="16"/>
                <w:szCs w:val="16"/>
              </w:rPr>
              <w:t>ї</w:t>
            </w:r>
            <w:r w:rsidR="00B255C7" w:rsidRPr="006D0BA8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4"/>
                <w:sz w:val="16"/>
                <w:szCs w:val="16"/>
              </w:rPr>
              <w:t>роботи</w:t>
            </w:r>
            <w:r w:rsidR="00AB31AA">
              <w:rPr>
                <w:color w:val="000000"/>
                <w:spacing w:val="-4"/>
                <w:sz w:val="16"/>
                <w:szCs w:val="16"/>
              </w:rPr>
              <w:t xml:space="preserve"> та захист</w:t>
            </w:r>
          </w:p>
        </w:tc>
      </w:tr>
      <w:tr w:rsidR="00B255C7" w:rsidRPr="006D0BA8" w:rsidTr="000149DE">
        <w:trPr>
          <w:trHeight w:val="312"/>
        </w:trPr>
        <w:tc>
          <w:tcPr>
            <w:tcW w:w="399" w:type="pct"/>
            <w:tcBorders>
              <w:top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5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20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0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</w:tcBorders>
          </w:tcPr>
          <w:p w:rsidR="00B255C7" w:rsidRPr="006D0BA8" w:rsidRDefault="00B255C7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</w:tbl>
    <w:p w:rsidR="006016B6" w:rsidRPr="00797176" w:rsidRDefault="006016B6">
      <w:pPr>
        <w:rPr>
          <w:szCs w:val="28"/>
        </w:rPr>
      </w:pPr>
    </w:p>
    <w:p w:rsidR="006016B6" w:rsidRPr="00797176" w:rsidRDefault="006016B6" w:rsidP="00E00218">
      <w:pPr>
        <w:spacing w:line="360" w:lineRule="auto"/>
        <w:ind w:firstLine="720"/>
        <w:jc w:val="center"/>
        <w:rPr>
          <w:szCs w:val="28"/>
          <w:highlight w:val="yellow"/>
        </w:rPr>
        <w:sectPr w:rsidR="006016B6" w:rsidRPr="00797176" w:rsidSect="002F5807">
          <w:pgSz w:w="16834" w:h="11909" w:orient="landscape" w:code="9"/>
          <w:pgMar w:top="567" w:right="567" w:bottom="567" w:left="567" w:header="720" w:footer="0" w:gutter="0"/>
          <w:cols w:space="720"/>
          <w:docGrid w:linePitch="299"/>
        </w:sectPr>
      </w:pPr>
    </w:p>
    <w:p w:rsidR="006016B6" w:rsidRPr="00797176" w:rsidRDefault="006016B6" w:rsidP="001D4006">
      <w:pPr>
        <w:jc w:val="center"/>
        <w:rPr>
          <w:b/>
        </w:rPr>
      </w:pPr>
      <w:r w:rsidRPr="00797176">
        <w:rPr>
          <w:b/>
        </w:rPr>
        <w:t>3. Форма атестації студентів</w:t>
      </w:r>
    </w:p>
    <w:p w:rsidR="006016B6" w:rsidRPr="00797176" w:rsidRDefault="006016B6" w:rsidP="001D4006">
      <w:pPr>
        <w:jc w:val="center"/>
        <w:rPr>
          <w:b/>
        </w:rPr>
      </w:pPr>
    </w:p>
    <w:p w:rsidR="006016B6" w:rsidRPr="00797176" w:rsidRDefault="006016B6" w:rsidP="00185DCC">
      <w:pPr>
        <w:ind w:firstLine="708"/>
        <w:jc w:val="both"/>
      </w:pPr>
      <w:r w:rsidRPr="004F17F6">
        <w:t xml:space="preserve">Атестація випускників освітньої програми спеціальності </w:t>
      </w:r>
      <w:r w:rsidR="004F17F6" w:rsidRPr="004F17F6">
        <w:t>181</w:t>
      </w:r>
      <w:r w:rsidRPr="004F17F6">
        <w:t> «</w:t>
      </w:r>
      <w:r w:rsidR="004F17F6" w:rsidRPr="004F17F6">
        <w:rPr>
          <w:szCs w:val="28"/>
        </w:rPr>
        <w:t>Харчові технології</w:t>
      </w:r>
      <w:r w:rsidRPr="004F17F6">
        <w:t>» спеціалізації «</w:t>
      </w:r>
      <w:r w:rsidR="004F17F6" w:rsidRPr="004F17F6">
        <w:rPr>
          <w:szCs w:val="28"/>
        </w:rPr>
        <w:t>Ресторанні технології</w:t>
      </w:r>
      <w:r w:rsidRPr="004F17F6">
        <w:t xml:space="preserve">» проводиться </w:t>
      </w:r>
      <w:r w:rsidRPr="004F17F6">
        <w:rPr>
          <w:szCs w:val="28"/>
        </w:rPr>
        <w:t xml:space="preserve">у формі </w:t>
      </w:r>
      <w:r w:rsidR="00C814DD">
        <w:rPr>
          <w:szCs w:val="28"/>
        </w:rPr>
        <w:t xml:space="preserve">захисту випускної кваліфікаційної роботи </w:t>
      </w:r>
      <w:r w:rsidRPr="004F17F6">
        <w:rPr>
          <w:szCs w:val="28"/>
        </w:rPr>
        <w:t>та завершується видачею документу встановленого зразка про присудження освітнього ступеня бакалавр із присвоєнням кваліфікації: ступінь вищої освіти бакалавр спеціальність «</w:t>
      </w:r>
      <w:r w:rsidR="004F17F6" w:rsidRPr="004F17F6">
        <w:rPr>
          <w:szCs w:val="28"/>
        </w:rPr>
        <w:t>Харчові технології</w:t>
      </w:r>
      <w:r w:rsidRPr="004F17F6">
        <w:rPr>
          <w:szCs w:val="28"/>
        </w:rPr>
        <w:t>» спеціалізація «</w:t>
      </w:r>
      <w:r w:rsidR="004F17F6" w:rsidRPr="004F17F6">
        <w:rPr>
          <w:szCs w:val="28"/>
        </w:rPr>
        <w:t>Ресторанні технології</w:t>
      </w:r>
      <w:r w:rsidRPr="004F17F6">
        <w:rPr>
          <w:szCs w:val="28"/>
        </w:rPr>
        <w:t>».</w:t>
      </w:r>
    </w:p>
    <w:p w:rsidR="006016B6" w:rsidRPr="00797176" w:rsidRDefault="006016B6" w:rsidP="00A6318B">
      <w:pPr>
        <w:ind w:firstLine="708"/>
      </w:pPr>
      <w:r w:rsidRPr="00797176">
        <w:t>Атестація здійснюється відкрито і публічно.</w:t>
      </w:r>
    </w:p>
    <w:p w:rsidR="004F17F6" w:rsidRDefault="004F17F6" w:rsidP="00A6318B">
      <w:pPr>
        <w:ind w:firstLine="708"/>
      </w:pPr>
    </w:p>
    <w:p w:rsidR="004F17F6" w:rsidRPr="004F17F6" w:rsidRDefault="004F17F6" w:rsidP="004F17F6"/>
    <w:p w:rsidR="004F17F6" w:rsidRPr="00797176" w:rsidRDefault="004F17F6" w:rsidP="004F17F6">
      <w:pPr>
        <w:rPr>
          <w:b/>
          <w:szCs w:val="28"/>
        </w:rPr>
      </w:pPr>
    </w:p>
    <w:p w:rsidR="004F17F6" w:rsidRDefault="004F17F6" w:rsidP="004F17F6">
      <w:pPr>
        <w:tabs>
          <w:tab w:val="left" w:pos="1474"/>
        </w:tabs>
      </w:pPr>
    </w:p>
    <w:p w:rsidR="004F17F6" w:rsidRDefault="004F17F6" w:rsidP="004F17F6"/>
    <w:p w:rsidR="006016B6" w:rsidRPr="004F17F6" w:rsidRDefault="006016B6" w:rsidP="004F17F6">
      <w:pPr>
        <w:sectPr w:rsidR="006016B6" w:rsidRPr="004F17F6" w:rsidSect="00373F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016B6" w:rsidRPr="00797176" w:rsidRDefault="006016B6" w:rsidP="0034058E">
      <w:pPr>
        <w:jc w:val="center"/>
      </w:pPr>
      <w:r w:rsidRPr="00797176">
        <w:rPr>
          <w:b/>
        </w:rPr>
        <w:t>4. Матриця відповідності програмних компетентностей</w:t>
      </w:r>
      <w:r>
        <w:rPr>
          <w:b/>
        </w:rPr>
        <w:t xml:space="preserve"> </w:t>
      </w:r>
      <w:r w:rsidRPr="00797176">
        <w:rPr>
          <w:b/>
        </w:rPr>
        <w:t>компонентам освітньої програми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91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57"/>
      </w:tblGrid>
      <w:tr w:rsidR="004C4175" w:rsidRPr="00690281" w:rsidTr="00C826C7">
        <w:trPr>
          <w:cantSplit/>
          <w:trHeight w:val="895"/>
        </w:trPr>
        <w:tc>
          <w:tcPr>
            <w:tcW w:w="270" w:type="pct"/>
            <w:noWrap/>
          </w:tcPr>
          <w:p w:rsidR="004C4175" w:rsidRPr="001A6040" w:rsidRDefault="004C4175" w:rsidP="004D140E">
            <w:pPr>
              <w:rPr>
                <w:b/>
                <w:sz w:val="18"/>
                <w:szCs w:val="18"/>
              </w:rPr>
            </w:pPr>
          </w:p>
        </w:tc>
        <w:tc>
          <w:tcPr>
            <w:tcW w:w="128" w:type="pct"/>
            <w:noWrap/>
            <w:textDirection w:val="btLr"/>
            <w:vAlign w:val="center"/>
          </w:tcPr>
          <w:p w:rsidR="004C4175" w:rsidRPr="00930E41" w:rsidRDefault="004C4175" w:rsidP="00690281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1</w:t>
            </w:r>
          </w:p>
        </w:tc>
        <w:tc>
          <w:tcPr>
            <w:tcW w:w="128" w:type="pct"/>
            <w:noWrap/>
            <w:textDirection w:val="btLr"/>
            <w:vAlign w:val="center"/>
          </w:tcPr>
          <w:p w:rsidR="004C4175" w:rsidRPr="00930E41" w:rsidRDefault="004C4175" w:rsidP="00690281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2</w:t>
            </w:r>
          </w:p>
        </w:tc>
        <w:tc>
          <w:tcPr>
            <w:tcW w:w="128" w:type="pct"/>
            <w:noWrap/>
            <w:textDirection w:val="btLr"/>
            <w:vAlign w:val="center"/>
          </w:tcPr>
          <w:p w:rsidR="004C4175" w:rsidRPr="00930E41" w:rsidRDefault="004C4175" w:rsidP="00690281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3</w:t>
            </w:r>
          </w:p>
        </w:tc>
        <w:tc>
          <w:tcPr>
            <w:tcW w:w="128" w:type="pct"/>
            <w:noWrap/>
            <w:textDirection w:val="btLr"/>
            <w:vAlign w:val="center"/>
          </w:tcPr>
          <w:p w:rsidR="004C4175" w:rsidRPr="00930E41" w:rsidRDefault="004C4175" w:rsidP="00690281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4</w:t>
            </w:r>
          </w:p>
        </w:tc>
        <w:tc>
          <w:tcPr>
            <w:tcW w:w="128" w:type="pct"/>
            <w:noWrap/>
            <w:textDirection w:val="btLr"/>
            <w:vAlign w:val="center"/>
          </w:tcPr>
          <w:p w:rsidR="004C4175" w:rsidRPr="00930E41" w:rsidRDefault="004C4175" w:rsidP="00690281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5</w:t>
            </w:r>
          </w:p>
        </w:tc>
        <w:tc>
          <w:tcPr>
            <w:tcW w:w="128" w:type="pct"/>
            <w:noWrap/>
            <w:textDirection w:val="btLr"/>
            <w:vAlign w:val="center"/>
          </w:tcPr>
          <w:p w:rsidR="004C4175" w:rsidRPr="00930E41" w:rsidRDefault="004C4175" w:rsidP="00690281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6</w:t>
            </w:r>
          </w:p>
        </w:tc>
        <w:tc>
          <w:tcPr>
            <w:tcW w:w="128" w:type="pct"/>
            <w:noWrap/>
            <w:textDirection w:val="btLr"/>
          </w:tcPr>
          <w:p w:rsidR="004C4175" w:rsidRPr="00930E41" w:rsidRDefault="004C4175" w:rsidP="00690281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7</w:t>
            </w:r>
          </w:p>
        </w:tc>
        <w:tc>
          <w:tcPr>
            <w:tcW w:w="128" w:type="pct"/>
            <w:noWrap/>
            <w:textDirection w:val="btLr"/>
          </w:tcPr>
          <w:p w:rsidR="004C4175" w:rsidRPr="00930E41" w:rsidRDefault="004C4175" w:rsidP="00690281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8</w:t>
            </w:r>
          </w:p>
        </w:tc>
        <w:tc>
          <w:tcPr>
            <w:tcW w:w="128" w:type="pct"/>
            <w:noWrap/>
            <w:textDirection w:val="btLr"/>
          </w:tcPr>
          <w:p w:rsidR="004C4175" w:rsidRPr="00930E41" w:rsidRDefault="004C4175" w:rsidP="00690281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9</w:t>
            </w:r>
          </w:p>
        </w:tc>
        <w:tc>
          <w:tcPr>
            <w:tcW w:w="128" w:type="pct"/>
            <w:noWrap/>
            <w:textDirection w:val="btLr"/>
          </w:tcPr>
          <w:p w:rsidR="004C4175" w:rsidRPr="00930E41" w:rsidRDefault="004C4175" w:rsidP="00690281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10</w:t>
            </w:r>
          </w:p>
        </w:tc>
        <w:tc>
          <w:tcPr>
            <w:tcW w:w="128" w:type="pct"/>
            <w:noWrap/>
            <w:textDirection w:val="btLr"/>
          </w:tcPr>
          <w:p w:rsidR="004C4175" w:rsidRPr="00930E41" w:rsidRDefault="004C4175" w:rsidP="00690281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11</w:t>
            </w:r>
          </w:p>
        </w:tc>
        <w:tc>
          <w:tcPr>
            <w:tcW w:w="128" w:type="pct"/>
            <w:noWrap/>
            <w:textDirection w:val="btLr"/>
          </w:tcPr>
          <w:p w:rsidR="004C4175" w:rsidRPr="00930E41" w:rsidRDefault="004C4175" w:rsidP="00690281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12</w:t>
            </w:r>
          </w:p>
        </w:tc>
        <w:tc>
          <w:tcPr>
            <w:tcW w:w="128" w:type="pct"/>
            <w:noWrap/>
            <w:textDirection w:val="btLr"/>
          </w:tcPr>
          <w:p w:rsidR="004C4175" w:rsidRPr="00930E41" w:rsidRDefault="004C4175" w:rsidP="00690281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13</w:t>
            </w:r>
          </w:p>
        </w:tc>
        <w:tc>
          <w:tcPr>
            <w:tcW w:w="128" w:type="pct"/>
            <w:noWrap/>
            <w:textDirection w:val="btLr"/>
          </w:tcPr>
          <w:p w:rsidR="004C4175" w:rsidRPr="00930E41" w:rsidRDefault="004C4175" w:rsidP="00690281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14</w:t>
            </w:r>
          </w:p>
        </w:tc>
        <w:tc>
          <w:tcPr>
            <w:tcW w:w="128" w:type="pct"/>
            <w:noWrap/>
            <w:textDirection w:val="btLr"/>
          </w:tcPr>
          <w:p w:rsidR="004C4175" w:rsidRPr="00930E41" w:rsidRDefault="004C4175" w:rsidP="00690281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15</w:t>
            </w:r>
          </w:p>
        </w:tc>
        <w:tc>
          <w:tcPr>
            <w:tcW w:w="128" w:type="pct"/>
            <w:noWrap/>
            <w:textDirection w:val="btLr"/>
          </w:tcPr>
          <w:p w:rsidR="004C4175" w:rsidRPr="00930E41" w:rsidRDefault="004C4175" w:rsidP="00690281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16</w:t>
            </w:r>
          </w:p>
        </w:tc>
        <w:tc>
          <w:tcPr>
            <w:tcW w:w="128" w:type="pct"/>
            <w:noWrap/>
            <w:textDirection w:val="btLr"/>
          </w:tcPr>
          <w:p w:rsidR="004C4175" w:rsidRPr="00930E41" w:rsidRDefault="004C4175" w:rsidP="00690281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17</w:t>
            </w:r>
          </w:p>
        </w:tc>
        <w:tc>
          <w:tcPr>
            <w:tcW w:w="128" w:type="pct"/>
            <w:noWrap/>
            <w:textDirection w:val="btLr"/>
          </w:tcPr>
          <w:p w:rsidR="004C4175" w:rsidRPr="00930E41" w:rsidRDefault="004C4175" w:rsidP="00690281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18</w:t>
            </w:r>
          </w:p>
        </w:tc>
        <w:tc>
          <w:tcPr>
            <w:tcW w:w="128" w:type="pct"/>
            <w:noWrap/>
            <w:textDirection w:val="btLr"/>
          </w:tcPr>
          <w:p w:rsidR="004C4175" w:rsidRPr="00930E41" w:rsidRDefault="004C4175" w:rsidP="00690281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19</w:t>
            </w:r>
          </w:p>
        </w:tc>
        <w:tc>
          <w:tcPr>
            <w:tcW w:w="128" w:type="pct"/>
            <w:noWrap/>
            <w:textDirection w:val="btLr"/>
          </w:tcPr>
          <w:p w:rsidR="004C4175" w:rsidRPr="00930E41" w:rsidRDefault="004C4175" w:rsidP="00690281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20</w:t>
            </w:r>
          </w:p>
        </w:tc>
        <w:tc>
          <w:tcPr>
            <w:tcW w:w="128" w:type="pct"/>
            <w:noWrap/>
            <w:textDirection w:val="btLr"/>
          </w:tcPr>
          <w:p w:rsidR="004C4175" w:rsidRPr="00930E41" w:rsidRDefault="004C4175" w:rsidP="00690281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21</w:t>
            </w:r>
          </w:p>
        </w:tc>
        <w:tc>
          <w:tcPr>
            <w:tcW w:w="128" w:type="pct"/>
            <w:noWrap/>
            <w:textDirection w:val="btLr"/>
            <w:vAlign w:val="center"/>
          </w:tcPr>
          <w:p w:rsidR="004C4175" w:rsidRPr="00930E41" w:rsidRDefault="004C4175" w:rsidP="0062521C">
            <w:pPr>
              <w:jc w:val="center"/>
              <w:rPr>
                <w:b/>
                <w:sz w:val="22"/>
              </w:rPr>
            </w:pPr>
            <w:r w:rsidRPr="008D177F">
              <w:rPr>
                <w:b/>
                <w:sz w:val="22"/>
                <w:szCs w:val="22"/>
              </w:rPr>
              <w:t>ВБ 1.1</w:t>
            </w:r>
          </w:p>
        </w:tc>
        <w:tc>
          <w:tcPr>
            <w:tcW w:w="128" w:type="pct"/>
            <w:noWrap/>
            <w:textDirection w:val="btLr"/>
            <w:vAlign w:val="center"/>
          </w:tcPr>
          <w:p w:rsidR="004C4175" w:rsidRPr="00930E41" w:rsidRDefault="004C4175" w:rsidP="0062521C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ВБ 1.2</w:t>
            </w:r>
          </w:p>
        </w:tc>
        <w:tc>
          <w:tcPr>
            <w:tcW w:w="128" w:type="pct"/>
            <w:noWrap/>
            <w:textDirection w:val="btLr"/>
            <w:vAlign w:val="center"/>
          </w:tcPr>
          <w:p w:rsidR="004C4175" w:rsidRPr="00930E41" w:rsidRDefault="004C4175" w:rsidP="0062521C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ВБ 2.1</w:t>
            </w:r>
          </w:p>
        </w:tc>
        <w:tc>
          <w:tcPr>
            <w:tcW w:w="128" w:type="pct"/>
            <w:noWrap/>
            <w:textDirection w:val="btLr"/>
            <w:vAlign w:val="center"/>
          </w:tcPr>
          <w:p w:rsidR="004C4175" w:rsidRPr="00930E41" w:rsidRDefault="004C4175" w:rsidP="0062521C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ВБ 2.2</w:t>
            </w:r>
          </w:p>
        </w:tc>
        <w:tc>
          <w:tcPr>
            <w:tcW w:w="128" w:type="pct"/>
            <w:noWrap/>
            <w:textDirection w:val="btLr"/>
            <w:vAlign w:val="center"/>
          </w:tcPr>
          <w:p w:rsidR="004C4175" w:rsidRPr="00930E41" w:rsidRDefault="004C4175" w:rsidP="0062521C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ВБ 3.1</w:t>
            </w:r>
          </w:p>
        </w:tc>
        <w:tc>
          <w:tcPr>
            <w:tcW w:w="128" w:type="pct"/>
            <w:noWrap/>
            <w:textDirection w:val="btLr"/>
            <w:vAlign w:val="center"/>
          </w:tcPr>
          <w:p w:rsidR="004C4175" w:rsidRPr="00930E41" w:rsidRDefault="004C4175" w:rsidP="0062521C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ВБ 3.2</w:t>
            </w:r>
          </w:p>
        </w:tc>
        <w:tc>
          <w:tcPr>
            <w:tcW w:w="128" w:type="pct"/>
            <w:noWrap/>
            <w:textDirection w:val="btLr"/>
            <w:vAlign w:val="center"/>
          </w:tcPr>
          <w:p w:rsidR="004C4175" w:rsidRPr="00930E41" w:rsidRDefault="004C4175" w:rsidP="0062521C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ВБ 4.1</w:t>
            </w:r>
          </w:p>
        </w:tc>
        <w:tc>
          <w:tcPr>
            <w:tcW w:w="128" w:type="pct"/>
            <w:noWrap/>
            <w:textDirection w:val="btLr"/>
            <w:vAlign w:val="center"/>
          </w:tcPr>
          <w:p w:rsidR="004C4175" w:rsidRPr="00930E41" w:rsidRDefault="004C4175" w:rsidP="0062521C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ВБ 4.2</w:t>
            </w:r>
          </w:p>
        </w:tc>
        <w:tc>
          <w:tcPr>
            <w:tcW w:w="128" w:type="pct"/>
            <w:noWrap/>
            <w:textDirection w:val="btLr"/>
            <w:vAlign w:val="center"/>
          </w:tcPr>
          <w:p w:rsidR="004C4175" w:rsidRPr="00930E41" w:rsidRDefault="004C4175" w:rsidP="0062521C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ВБ 5.1</w:t>
            </w:r>
          </w:p>
        </w:tc>
        <w:tc>
          <w:tcPr>
            <w:tcW w:w="128" w:type="pct"/>
            <w:noWrap/>
            <w:textDirection w:val="btLr"/>
            <w:vAlign w:val="center"/>
          </w:tcPr>
          <w:p w:rsidR="004C4175" w:rsidRPr="00930E41" w:rsidRDefault="004C4175" w:rsidP="0062521C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ВБ 5.2</w:t>
            </w:r>
          </w:p>
        </w:tc>
        <w:tc>
          <w:tcPr>
            <w:tcW w:w="128" w:type="pct"/>
            <w:noWrap/>
            <w:textDirection w:val="btLr"/>
            <w:vAlign w:val="center"/>
          </w:tcPr>
          <w:p w:rsidR="004C4175" w:rsidRPr="00930E41" w:rsidRDefault="004C4175" w:rsidP="0062521C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ВБ 6.1</w:t>
            </w:r>
          </w:p>
        </w:tc>
        <w:tc>
          <w:tcPr>
            <w:tcW w:w="128" w:type="pct"/>
            <w:noWrap/>
            <w:textDirection w:val="btLr"/>
            <w:vAlign w:val="center"/>
          </w:tcPr>
          <w:p w:rsidR="004C4175" w:rsidRPr="00930E41" w:rsidRDefault="004C4175" w:rsidP="0062521C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ВБ 6.2</w:t>
            </w:r>
          </w:p>
        </w:tc>
        <w:tc>
          <w:tcPr>
            <w:tcW w:w="128" w:type="pct"/>
            <w:noWrap/>
            <w:textDirection w:val="btLr"/>
            <w:vAlign w:val="center"/>
          </w:tcPr>
          <w:p w:rsidR="004C4175" w:rsidRPr="00930E41" w:rsidRDefault="004C4175" w:rsidP="0062521C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ВБ 7.1</w:t>
            </w:r>
          </w:p>
        </w:tc>
        <w:tc>
          <w:tcPr>
            <w:tcW w:w="128" w:type="pct"/>
            <w:noWrap/>
            <w:textDirection w:val="btLr"/>
            <w:vAlign w:val="center"/>
          </w:tcPr>
          <w:p w:rsidR="004C4175" w:rsidRPr="00930E41" w:rsidRDefault="004C4175" w:rsidP="0062521C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ВБ 7.2</w:t>
            </w:r>
          </w:p>
        </w:tc>
        <w:tc>
          <w:tcPr>
            <w:tcW w:w="128" w:type="pct"/>
            <w:noWrap/>
            <w:textDirection w:val="btLr"/>
            <w:vAlign w:val="center"/>
          </w:tcPr>
          <w:p w:rsidR="004C4175" w:rsidRPr="00930E41" w:rsidRDefault="004C4175" w:rsidP="0062521C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ВБ 8.1</w:t>
            </w:r>
          </w:p>
        </w:tc>
        <w:tc>
          <w:tcPr>
            <w:tcW w:w="122" w:type="pct"/>
            <w:noWrap/>
            <w:textDirection w:val="btLr"/>
            <w:vAlign w:val="center"/>
          </w:tcPr>
          <w:p w:rsidR="004C4175" w:rsidRPr="00930E41" w:rsidRDefault="004C4175" w:rsidP="0062521C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ВБ 8.2</w:t>
            </w:r>
          </w:p>
        </w:tc>
      </w:tr>
      <w:tr w:rsidR="004C4175" w:rsidRPr="008D177F" w:rsidTr="00C826C7">
        <w:trPr>
          <w:trHeight w:val="70"/>
        </w:trPr>
        <w:tc>
          <w:tcPr>
            <w:tcW w:w="270" w:type="pct"/>
            <w:noWrap/>
          </w:tcPr>
          <w:p w:rsidR="004C4175" w:rsidRPr="008D177F" w:rsidRDefault="004C4175" w:rsidP="004D140E">
            <w:pPr>
              <w:rPr>
                <w:b/>
                <w:sz w:val="22"/>
              </w:rPr>
            </w:pPr>
            <w:r w:rsidRPr="008D177F">
              <w:rPr>
                <w:b/>
                <w:sz w:val="22"/>
                <w:szCs w:val="22"/>
              </w:rPr>
              <w:t>ЗК 1</w:t>
            </w: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4C4175" w:rsidRPr="008D177F" w:rsidRDefault="00E45E62" w:rsidP="004D140E">
            <w:pPr>
              <w:jc w:val="center"/>
              <w:rPr>
                <w:b/>
                <w:sz w:val="22"/>
              </w:rPr>
            </w:pPr>
            <w:r w:rsidRPr="00E45E62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4C4175" w:rsidRPr="008D177F" w:rsidRDefault="004063AB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4C4175" w:rsidRPr="008D177F" w:rsidRDefault="004969BB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4C4175" w:rsidRPr="008D177F" w:rsidRDefault="004C4175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4C4175" w:rsidRPr="008D177F" w:rsidRDefault="004C4175" w:rsidP="004D140E">
            <w:pPr>
              <w:jc w:val="center"/>
              <w:rPr>
                <w:b/>
                <w:sz w:val="22"/>
              </w:rPr>
            </w:pPr>
          </w:p>
        </w:tc>
      </w:tr>
      <w:tr w:rsidR="00C826C7" w:rsidRPr="008D177F" w:rsidTr="00C826C7">
        <w:trPr>
          <w:trHeight w:val="20"/>
        </w:trPr>
        <w:tc>
          <w:tcPr>
            <w:tcW w:w="270" w:type="pct"/>
            <w:noWrap/>
          </w:tcPr>
          <w:p w:rsidR="00C826C7" w:rsidRPr="008D177F" w:rsidRDefault="00C826C7" w:rsidP="004D140E">
            <w:pPr>
              <w:rPr>
                <w:b/>
                <w:sz w:val="22"/>
              </w:rPr>
            </w:pPr>
            <w:r w:rsidRPr="008D177F">
              <w:rPr>
                <w:b/>
                <w:sz w:val="22"/>
                <w:szCs w:val="22"/>
              </w:rPr>
              <w:t>ЗК 2</w:t>
            </w: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  <w:r w:rsidRPr="00EC6B50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A40770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9E7954" w:rsidP="00B669AB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8D177F" w:rsidRDefault="00BB0400" w:rsidP="00B669AB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311A7C" w:rsidP="00B669AB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8D177F" w:rsidRDefault="006C0074" w:rsidP="00B669AB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</w:tr>
      <w:tr w:rsidR="00C826C7" w:rsidRPr="00690281" w:rsidTr="00C826C7">
        <w:trPr>
          <w:trHeight w:val="20"/>
        </w:trPr>
        <w:tc>
          <w:tcPr>
            <w:tcW w:w="270" w:type="pct"/>
            <w:noWrap/>
          </w:tcPr>
          <w:p w:rsidR="00C826C7" w:rsidRPr="00663362" w:rsidRDefault="00C826C7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ЗК 3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187B9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E45E62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A40770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</w:tr>
      <w:tr w:rsidR="00C826C7" w:rsidRPr="00690281" w:rsidTr="00C826C7">
        <w:trPr>
          <w:trHeight w:val="70"/>
        </w:trPr>
        <w:tc>
          <w:tcPr>
            <w:tcW w:w="270" w:type="pct"/>
            <w:noWrap/>
          </w:tcPr>
          <w:p w:rsidR="00C826C7" w:rsidRPr="00663362" w:rsidRDefault="00C826C7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ЗК 4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187B9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795E2D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A40770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</w:tr>
      <w:tr w:rsidR="00C826C7" w:rsidRPr="00690281" w:rsidTr="00C826C7">
        <w:trPr>
          <w:trHeight w:val="20"/>
        </w:trPr>
        <w:tc>
          <w:tcPr>
            <w:tcW w:w="270" w:type="pct"/>
            <w:noWrap/>
          </w:tcPr>
          <w:p w:rsidR="00C826C7" w:rsidRPr="00663362" w:rsidRDefault="00C826C7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ЗК 5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187B9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A40770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</w:tr>
      <w:tr w:rsidR="00C826C7" w:rsidRPr="00690281" w:rsidTr="00C826C7">
        <w:trPr>
          <w:trHeight w:val="20"/>
        </w:trPr>
        <w:tc>
          <w:tcPr>
            <w:tcW w:w="270" w:type="pct"/>
            <w:noWrap/>
          </w:tcPr>
          <w:p w:rsidR="00C826C7" w:rsidRPr="00663362" w:rsidRDefault="00C826C7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ЗК 6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E45E62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A40770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</w:tr>
      <w:tr w:rsidR="00C826C7" w:rsidRPr="00690281" w:rsidTr="00C826C7">
        <w:trPr>
          <w:trHeight w:val="20"/>
        </w:trPr>
        <w:tc>
          <w:tcPr>
            <w:tcW w:w="270" w:type="pct"/>
            <w:noWrap/>
          </w:tcPr>
          <w:p w:rsidR="00C826C7" w:rsidRPr="00663362" w:rsidRDefault="00C826C7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ЗК 7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E45E62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E45E62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AE4B93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F17B87" w:rsidP="00B669AB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EA72AF" w:rsidP="00B669AB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DB6346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C826C7" w:rsidRPr="00930E41" w:rsidRDefault="00B87E37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</w:tr>
      <w:tr w:rsidR="00C826C7" w:rsidRPr="00690281" w:rsidTr="00C826C7">
        <w:trPr>
          <w:trHeight w:val="20"/>
        </w:trPr>
        <w:tc>
          <w:tcPr>
            <w:tcW w:w="270" w:type="pct"/>
            <w:noWrap/>
          </w:tcPr>
          <w:p w:rsidR="00C826C7" w:rsidRPr="00663362" w:rsidRDefault="00C826C7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ЗК 8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E45E62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73693" w:rsidP="00B669AB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</w:tr>
      <w:tr w:rsidR="00C826C7" w:rsidRPr="00690281" w:rsidTr="00C826C7">
        <w:trPr>
          <w:trHeight w:val="20"/>
        </w:trPr>
        <w:tc>
          <w:tcPr>
            <w:tcW w:w="270" w:type="pct"/>
            <w:noWrap/>
          </w:tcPr>
          <w:p w:rsidR="00C826C7" w:rsidRPr="00663362" w:rsidRDefault="00C826C7" w:rsidP="004D140E">
            <w:pPr>
              <w:rPr>
                <w:sz w:val="22"/>
              </w:rPr>
            </w:pPr>
            <w:r w:rsidRPr="00663362">
              <w:rPr>
                <w:b/>
                <w:sz w:val="22"/>
                <w:szCs w:val="22"/>
              </w:rPr>
              <w:t>ЗК 9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E45E62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</w:tr>
      <w:tr w:rsidR="00C826C7" w:rsidRPr="00690281" w:rsidTr="00C826C7">
        <w:trPr>
          <w:trHeight w:val="173"/>
        </w:trPr>
        <w:tc>
          <w:tcPr>
            <w:tcW w:w="270" w:type="pct"/>
            <w:noWrap/>
          </w:tcPr>
          <w:p w:rsidR="00C826C7" w:rsidRPr="00663362" w:rsidRDefault="00C826C7" w:rsidP="004D140E">
            <w:pPr>
              <w:rPr>
                <w:sz w:val="22"/>
              </w:rPr>
            </w:pPr>
            <w:r w:rsidRPr="00663362">
              <w:rPr>
                <w:b/>
                <w:sz w:val="22"/>
                <w:szCs w:val="22"/>
              </w:rPr>
              <w:t>ЗК 10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187B9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9E7954" w:rsidP="00B669AB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BB0400" w:rsidP="00B669AB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311A7C" w:rsidP="00B669AB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6C0074" w:rsidP="00B669AB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</w:tr>
      <w:tr w:rsidR="00C826C7" w:rsidRPr="00690281" w:rsidTr="00C826C7">
        <w:trPr>
          <w:trHeight w:val="20"/>
        </w:trPr>
        <w:tc>
          <w:tcPr>
            <w:tcW w:w="270" w:type="pct"/>
            <w:noWrap/>
          </w:tcPr>
          <w:p w:rsidR="00C826C7" w:rsidRPr="00663362" w:rsidRDefault="00C826C7" w:rsidP="002C6944">
            <w:pPr>
              <w:rPr>
                <w:b/>
                <w:sz w:val="22"/>
                <w:szCs w:val="22"/>
              </w:rPr>
            </w:pPr>
            <w:r w:rsidRPr="00663362">
              <w:rPr>
                <w:b/>
                <w:sz w:val="22"/>
                <w:szCs w:val="22"/>
              </w:rPr>
              <w:t>ЗК 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E45E62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AE4B93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73693" w:rsidP="00B669AB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311A7C" w:rsidP="00B669AB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311A7C" w:rsidP="00B669AB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6C0074" w:rsidP="00B669AB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</w:tr>
      <w:tr w:rsidR="00C826C7" w:rsidRPr="00690281" w:rsidTr="00C826C7">
        <w:trPr>
          <w:trHeight w:val="20"/>
        </w:trPr>
        <w:tc>
          <w:tcPr>
            <w:tcW w:w="270" w:type="pct"/>
            <w:noWrap/>
          </w:tcPr>
          <w:p w:rsidR="00C826C7" w:rsidRPr="00663362" w:rsidRDefault="00C826C7" w:rsidP="002C6944">
            <w:pPr>
              <w:rPr>
                <w:b/>
                <w:sz w:val="22"/>
                <w:szCs w:val="22"/>
              </w:rPr>
            </w:pPr>
            <w:r w:rsidRPr="00663362">
              <w:rPr>
                <w:b/>
                <w:sz w:val="22"/>
                <w:szCs w:val="22"/>
              </w:rPr>
              <w:t>ЗК 1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E45E62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E45E62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</w:tr>
      <w:tr w:rsidR="00C826C7" w:rsidRPr="00690281" w:rsidTr="00C826C7">
        <w:trPr>
          <w:trHeight w:val="20"/>
        </w:trPr>
        <w:tc>
          <w:tcPr>
            <w:tcW w:w="270" w:type="pct"/>
            <w:noWrap/>
          </w:tcPr>
          <w:p w:rsidR="00C826C7" w:rsidRPr="00663362" w:rsidRDefault="00C826C7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ФК 1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3E67F2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404720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F17B87" w:rsidP="00B669AB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EA72AF" w:rsidP="00B669AB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DB6346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</w:tr>
      <w:tr w:rsidR="00C826C7" w:rsidRPr="00690281" w:rsidTr="00C826C7">
        <w:trPr>
          <w:trHeight w:val="20"/>
        </w:trPr>
        <w:tc>
          <w:tcPr>
            <w:tcW w:w="270" w:type="pct"/>
            <w:noWrap/>
          </w:tcPr>
          <w:p w:rsidR="00C826C7" w:rsidRPr="00663362" w:rsidRDefault="00C826C7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ФК 2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3E67F2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AD5F15" w:rsidP="00B669AB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F17B87" w:rsidP="00B669AB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EA72AF" w:rsidP="00B669AB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DB6346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</w:tr>
      <w:tr w:rsidR="00C826C7" w:rsidRPr="00690281" w:rsidTr="00C826C7">
        <w:trPr>
          <w:trHeight w:val="20"/>
        </w:trPr>
        <w:tc>
          <w:tcPr>
            <w:tcW w:w="270" w:type="pct"/>
            <w:noWrap/>
          </w:tcPr>
          <w:p w:rsidR="00C826C7" w:rsidRPr="00663362" w:rsidRDefault="00C826C7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ФК 3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E45E62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3E67F2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E24CEA" w:rsidP="00B669AB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0774C6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DB6346" w:rsidP="0029264A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2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</w:tr>
      <w:tr w:rsidR="00C826C7" w:rsidRPr="00690281" w:rsidTr="00C826C7">
        <w:trPr>
          <w:trHeight w:val="20"/>
        </w:trPr>
        <w:tc>
          <w:tcPr>
            <w:tcW w:w="270" w:type="pct"/>
            <w:noWrap/>
          </w:tcPr>
          <w:p w:rsidR="00C826C7" w:rsidRPr="00663362" w:rsidRDefault="00C826C7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ФК 4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3E67F2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E24CEA" w:rsidP="00B669AB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0774C6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DB6346" w:rsidP="0029264A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2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</w:tr>
      <w:tr w:rsidR="00C826C7" w:rsidRPr="00690281" w:rsidTr="00C826C7">
        <w:trPr>
          <w:trHeight w:val="20"/>
        </w:trPr>
        <w:tc>
          <w:tcPr>
            <w:tcW w:w="270" w:type="pct"/>
            <w:noWrap/>
          </w:tcPr>
          <w:p w:rsidR="00C826C7" w:rsidRPr="00663362" w:rsidRDefault="00C826C7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ФК 5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3E67F2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E24CEA" w:rsidP="00B669AB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0774C6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DB6346" w:rsidP="0029264A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2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</w:tr>
      <w:tr w:rsidR="00C826C7" w:rsidRPr="00690281" w:rsidTr="00C826C7">
        <w:trPr>
          <w:trHeight w:val="20"/>
        </w:trPr>
        <w:tc>
          <w:tcPr>
            <w:tcW w:w="270" w:type="pct"/>
            <w:noWrap/>
          </w:tcPr>
          <w:p w:rsidR="00C826C7" w:rsidRPr="00663362" w:rsidRDefault="00C826C7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ФК 6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311A7C" w:rsidP="00B669AB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</w:tr>
      <w:tr w:rsidR="00C826C7" w:rsidRPr="00690281" w:rsidTr="00C826C7">
        <w:trPr>
          <w:trHeight w:val="20"/>
        </w:trPr>
        <w:tc>
          <w:tcPr>
            <w:tcW w:w="270" w:type="pct"/>
            <w:noWrap/>
          </w:tcPr>
          <w:p w:rsidR="00C826C7" w:rsidRPr="00663362" w:rsidRDefault="00C826C7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ФК 7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0774C6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DB6346" w:rsidP="0029264A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2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</w:tr>
      <w:tr w:rsidR="00C826C7" w:rsidRPr="00690281" w:rsidTr="00C826C7">
        <w:trPr>
          <w:trHeight w:val="20"/>
        </w:trPr>
        <w:tc>
          <w:tcPr>
            <w:tcW w:w="270" w:type="pct"/>
            <w:noWrap/>
          </w:tcPr>
          <w:p w:rsidR="00C826C7" w:rsidRPr="00663362" w:rsidRDefault="00C826C7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ФК 8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404720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</w:tr>
      <w:tr w:rsidR="00C826C7" w:rsidRPr="00690281" w:rsidTr="00C826C7">
        <w:trPr>
          <w:trHeight w:val="20"/>
        </w:trPr>
        <w:tc>
          <w:tcPr>
            <w:tcW w:w="270" w:type="pct"/>
            <w:noWrap/>
          </w:tcPr>
          <w:p w:rsidR="00C826C7" w:rsidRPr="00663362" w:rsidRDefault="00C826C7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ФК 9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</w:tr>
      <w:tr w:rsidR="00C826C7" w:rsidRPr="00690281" w:rsidTr="00C826C7">
        <w:trPr>
          <w:trHeight w:val="20"/>
        </w:trPr>
        <w:tc>
          <w:tcPr>
            <w:tcW w:w="270" w:type="pct"/>
            <w:noWrap/>
          </w:tcPr>
          <w:p w:rsidR="00C826C7" w:rsidRPr="00663362" w:rsidRDefault="00C826C7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ФК 10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</w:tr>
      <w:tr w:rsidR="00C826C7" w:rsidRPr="00690281" w:rsidTr="00C826C7">
        <w:trPr>
          <w:trHeight w:val="20"/>
        </w:trPr>
        <w:tc>
          <w:tcPr>
            <w:tcW w:w="270" w:type="pct"/>
            <w:noWrap/>
          </w:tcPr>
          <w:p w:rsidR="00C826C7" w:rsidRPr="00663362" w:rsidRDefault="00C826C7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ФК 11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73693" w:rsidP="00B669AB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C826C7" w:rsidRPr="00930E41" w:rsidRDefault="00B87E37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</w:tr>
      <w:tr w:rsidR="00C826C7" w:rsidRPr="00690281" w:rsidTr="00C826C7">
        <w:trPr>
          <w:trHeight w:val="20"/>
        </w:trPr>
        <w:tc>
          <w:tcPr>
            <w:tcW w:w="270" w:type="pct"/>
            <w:noWrap/>
          </w:tcPr>
          <w:p w:rsidR="00C826C7" w:rsidRPr="008D177F" w:rsidRDefault="00C826C7" w:rsidP="007064F7">
            <w:pPr>
              <w:rPr>
                <w:b/>
                <w:sz w:val="22"/>
              </w:rPr>
            </w:pPr>
            <w:r w:rsidRPr="008D177F">
              <w:rPr>
                <w:b/>
                <w:sz w:val="22"/>
                <w:szCs w:val="22"/>
              </w:rPr>
              <w:t>ФК 12</w:t>
            </w: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8D177F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</w:tr>
      <w:tr w:rsidR="00C826C7" w:rsidRPr="00690281" w:rsidTr="00C826C7">
        <w:trPr>
          <w:trHeight w:val="20"/>
        </w:trPr>
        <w:tc>
          <w:tcPr>
            <w:tcW w:w="270" w:type="pct"/>
            <w:noWrap/>
          </w:tcPr>
          <w:p w:rsidR="00C826C7" w:rsidRPr="00980278" w:rsidRDefault="00C826C7" w:rsidP="00980278">
            <w:pPr>
              <w:rPr>
                <w:b/>
                <w:sz w:val="22"/>
                <w:lang w:val="pl-PL"/>
              </w:rPr>
            </w:pPr>
            <w:r w:rsidRPr="00663362">
              <w:rPr>
                <w:b/>
                <w:sz w:val="22"/>
                <w:szCs w:val="22"/>
              </w:rPr>
              <w:t>ФК 1</w:t>
            </w:r>
            <w:r>
              <w:rPr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8" w:type="pct"/>
            <w:noWrap/>
            <w:vAlign w:val="center"/>
          </w:tcPr>
          <w:p w:rsidR="00C826C7" w:rsidRPr="00930E41" w:rsidRDefault="00C826C7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C826C7" w:rsidRPr="00930E41" w:rsidRDefault="00C826C7" w:rsidP="004D140E">
            <w:pPr>
              <w:jc w:val="center"/>
              <w:rPr>
                <w:b/>
                <w:sz w:val="22"/>
              </w:rPr>
            </w:pPr>
          </w:p>
        </w:tc>
      </w:tr>
    </w:tbl>
    <w:p w:rsidR="006016B6" w:rsidRPr="00797176" w:rsidRDefault="006016B6" w:rsidP="00BE62C2">
      <w:pPr>
        <w:sectPr w:rsidR="006016B6" w:rsidRPr="00797176" w:rsidSect="00BE62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016B6" w:rsidRDefault="006016B6" w:rsidP="0034058E">
      <w:pPr>
        <w:jc w:val="center"/>
        <w:rPr>
          <w:b/>
          <w:spacing w:val="-4"/>
        </w:rPr>
      </w:pPr>
      <w:r w:rsidRPr="0034058E">
        <w:rPr>
          <w:b/>
          <w:spacing w:val="-4"/>
        </w:rPr>
        <w:t>5. Матриця забезпечення програмних результатів навчання (ПРН) відповідними компонентами освітньої програми</w:t>
      </w:r>
    </w:p>
    <w:p w:rsidR="004C4175" w:rsidRPr="0034058E" w:rsidRDefault="004C4175" w:rsidP="0034058E">
      <w:pPr>
        <w:jc w:val="center"/>
        <w:rPr>
          <w:spacing w:val="-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92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22"/>
      </w:tblGrid>
      <w:tr w:rsidR="004C4175" w:rsidRPr="009960C3" w:rsidTr="00BD684D">
        <w:trPr>
          <w:cantSplit/>
          <w:trHeight w:val="868"/>
        </w:trPr>
        <w:tc>
          <w:tcPr>
            <w:tcW w:w="3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4175" w:rsidRPr="00FF7A9B" w:rsidRDefault="004C4175" w:rsidP="00252C9B">
            <w:pPr>
              <w:rPr>
                <w:b/>
                <w:sz w:val="20"/>
                <w:szCs w:val="20"/>
              </w:rPr>
            </w:pPr>
          </w:p>
        </w:tc>
        <w:tc>
          <w:tcPr>
            <w:tcW w:w="127" w:type="pct"/>
            <w:textDirection w:val="btLr"/>
            <w:vAlign w:val="center"/>
          </w:tcPr>
          <w:p w:rsidR="004C4175" w:rsidRPr="009960C3" w:rsidRDefault="004C4175" w:rsidP="00252C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1</w:t>
            </w:r>
          </w:p>
        </w:tc>
        <w:tc>
          <w:tcPr>
            <w:tcW w:w="127" w:type="pct"/>
            <w:textDirection w:val="btLr"/>
            <w:vAlign w:val="center"/>
          </w:tcPr>
          <w:p w:rsidR="004C4175" w:rsidRPr="009960C3" w:rsidRDefault="004C4175" w:rsidP="00252C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2</w:t>
            </w:r>
          </w:p>
        </w:tc>
        <w:tc>
          <w:tcPr>
            <w:tcW w:w="127" w:type="pct"/>
            <w:textDirection w:val="btLr"/>
            <w:vAlign w:val="center"/>
          </w:tcPr>
          <w:p w:rsidR="004C4175" w:rsidRPr="009960C3" w:rsidRDefault="004C4175" w:rsidP="00252C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3</w:t>
            </w:r>
          </w:p>
        </w:tc>
        <w:tc>
          <w:tcPr>
            <w:tcW w:w="127" w:type="pct"/>
            <w:textDirection w:val="btLr"/>
            <w:vAlign w:val="center"/>
          </w:tcPr>
          <w:p w:rsidR="004C4175" w:rsidRPr="009960C3" w:rsidRDefault="004C4175" w:rsidP="00252C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4</w:t>
            </w:r>
          </w:p>
        </w:tc>
        <w:tc>
          <w:tcPr>
            <w:tcW w:w="127" w:type="pct"/>
            <w:textDirection w:val="btLr"/>
            <w:vAlign w:val="center"/>
          </w:tcPr>
          <w:p w:rsidR="004C4175" w:rsidRPr="009960C3" w:rsidRDefault="004C4175" w:rsidP="00252C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5</w:t>
            </w:r>
          </w:p>
        </w:tc>
        <w:tc>
          <w:tcPr>
            <w:tcW w:w="127" w:type="pct"/>
            <w:textDirection w:val="btLr"/>
            <w:vAlign w:val="center"/>
          </w:tcPr>
          <w:p w:rsidR="004C4175" w:rsidRPr="009960C3" w:rsidRDefault="004C4175" w:rsidP="00252C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6</w:t>
            </w:r>
          </w:p>
        </w:tc>
        <w:tc>
          <w:tcPr>
            <w:tcW w:w="127" w:type="pct"/>
            <w:textDirection w:val="btLr"/>
          </w:tcPr>
          <w:p w:rsidR="004C4175" w:rsidRPr="009960C3" w:rsidRDefault="004C4175" w:rsidP="00252C9B">
            <w:pPr>
              <w:ind w:left="113" w:right="113"/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7</w:t>
            </w:r>
          </w:p>
        </w:tc>
        <w:tc>
          <w:tcPr>
            <w:tcW w:w="127" w:type="pct"/>
            <w:textDirection w:val="btLr"/>
          </w:tcPr>
          <w:p w:rsidR="004C4175" w:rsidRPr="009960C3" w:rsidRDefault="004C4175" w:rsidP="00252C9B">
            <w:pPr>
              <w:ind w:left="113" w:right="113"/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8</w:t>
            </w:r>
          </w:p>
        </w:tc>
        <w:tc>
          <w:tcPr>
            <w:tcW w:w="127" w:type="pct"/>
            <w:textDirection w:val="btLr"/>
          </w:tcPr>
          <w:p w:rsidR="004C4175" w:rsidRPr="009960C3" w:rsidRDefault="004C4175" w:rsidP="00252C9B">
            <w:pPr>
              <w:ind w:left="113" w:right="113"/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9</w:t>
            </w:r>
          </w:p>
        </w:tc>
        <w:tc>
          <w:tcPr>
            <w:tcW w:w="127" w:type="pct"/>
            <w:textDirection w:val="btLr"/>
          </w:tcPr>
          <w:p w:rsidR="004C4175" w:rsidRPr="009960C3" w:rsidRDefault="004C4175" w:rsidP="00252C9B">
            <w:pPr>
              <w:ind w:left="113" w:right="113"/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10</w:t>
            </w:r>
          </w:p>
        </w:tc>
        <w:tc>
          <w:tcPr>
            <w:tcW w:w="127" w:type="pct"/>
            <w:textDirection w:val="btLr"/>
          </w:tcPr>
          <w:p w:rsidR="004C4175" w:rsidRPr="009960C3" w:rsidRDefault="004C4175" w:rsidP="00252C9B">
            <w:pPr>
              <w:ind w:left="113" w:right="113"/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11</w:t>
            </w:r>
          </w:p>
        </w:tc>
        <w:tc>
          <w:tcPr>
            <w:tcW w:w="127" w:type="pct"/>
            <w:textDirection w:val="btLr"/>
          </w:tcPr>
          <w:p w:rsidR="004C4175" w:rsidRPr="009960C3" w:rsidRDefault="004C4175" w:rsidP="00252C9B">
            <w:pPr>
              <w:ind w:left="113" w:right="113"/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12</w:t>
            </w:r>
          </w:p>
        </w:tc>
        <w:tc>
          <w:tcPr>
            <w:tcW w:w="127" w:type="pct"/>
            <w:textDirection w:val="btLr"/>
          </w:tcPr>
          <w:p w:rsidR="004C4175" w:rsidRPr="009960C3" w:rsidRDefault="004C4175" w:rsidP="00252C9B">
            <w:pPr>
              <w:ind w:left="113" w:right="113"/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13</w:t>
            </w:r>
          </w:p>
        </w:tc>
        <w:tc>
          <w:tcPr>
            <w:tcW w:w="127" w:type="pct"/>
            <w:textDirection w:val="btLr"/>
          </w:tcPr>
          <w:p w:rsidR="004C4175" w:rsidRPr="009960C3" w:rsidRDefault="004C4175" w:rsidP="00252C9B">
            <w:pPr>
              <w:ind w:left="113" w:right="113"/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14</w:t>
            </w:r>
          </w:p>
        </w:tc>
        <w:tc>
          <w:tcPr>
            <w:tcW w:w="127" w:type="pct"/>
            <w:textDirection w:val="btLr"/>
          </w:tcPr>
          <w:p w:rsidR="004C4175" w:rsidRPr="009960C3" w:rsidRDefault="004C4175" w:rsidP="00252C9B">
            <w:pPr>
              <w:ind w:left="113" w:right="113"/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15</w:t>
            </w:r>
          </w:p>
        </w:tc>
        <w:tc>
          <w:tcPr>
            <w:tcW w:w="127" w:type="pct"/>
            <w:textDirection w:val="btLr"/>
          </w:tcPr>
          <w:p w:rsidR="004C4175" w:rsidRPr="009960C3" w:rsidRDefault="004C4175" w:rsidP="00252C9B">
            <w:pPr>
              <w:ind w:left="113" w:right="113"/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16</w:t>
            </w:r>
          </w:p>
        </w:tc>
        <w:tc>
          <w:tcPr>
            <w:tcW w:w="127" w:type="pct"/>
            <w:textDirection w:val="btLr"/>
          </w:tcPr>
          <w:p w:rsidR="004C4175" w:rsidRPr="009960C3" w:rsidRDefault="004C4175" w:rsidP="00252C9B">
            <w:pPr>
              <w:ind w:left="113" w:right="113"/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17</w:t>
            </w:r>
          </w:p>
        </w:tc>
        <w:tc>
          <w:tcPr>
            <w:tcW w:w="127" w:type="pct"/>
            <w:textDirection w:val="btLr"/>
          </w:tcPr>
          <w:p w:rsidR="004C4175" w:rsidRPr="009960C3" w:rsidRDefault="004C4175" w:rsidP="00252C9B">
            <w:pPr>
              <w:ind w:left="113" w:right="113"/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18</w:t>
            </w:r>
          </w:p>
        </w:tc>
        <w:tc>
          <w:tcPr>
            <w:tcW w:w="127" w:type="pct"/>
            <w:textDirection w:val="btLr"/>
          </w:tcPr>
          <w:p w:rsidR="004C4175" w:rsidRPr="009960C3" w:rsidRDefault="004C4175" w:rsidP="00252C9B">
            <w:pPr>
              <w:ind w:left="113" w:right="113"/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19</w:t>
            </w:r>
          </w:p>
        </w:tc>
        <w:tc>
          <w:tcPr>
            <w:tcW w:w="127" w:type="pct"/>
            <w:textDirection w:val="btLr"/>
          </w:tcPr>
          <w:p w:rsidR="004C4175" w:rsidRPr="009960C3" w:rsidRDefault="004C4175" w:rsidP="00252C9B">
            <w:pPr>
              <w:ind w:left="113" w:right="113"/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20</w:t>
            </w:r>
          </w:p>
        </w:tc>
        <w:tc>
          <w:tcPr>
            <w:tcW w:w="127" w:type="pct"/>
            <w:textDirection w:val="btLr"/>
          </w:tcPr>
          <w:p w:rsidR="004C4175" w:rsidRPr="009960C3" w:rsidRDefault="004C4175" w:rsidP="00252C9B">
            <w:pPr>
              <w:ind w:left="113" w:right="113"/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21</w:t>
            </w:r>
          </w:p>
        </w:tc>
        <w:tc>
          <w:tcPr>
            <w:tcW w:w="127" w:type="pct"/>
            <w:textDirection w:val="btLr"/>
            <w:vAlign w:val="center"/>
          </w:tcPr>
          <w:p w:rsidR="004C4175" w:rsidRPr="009960C3" w:rsidRDefault="004C4175" w:rsidP="00252C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1.1</w:t>
            </w:r>
          </w:p>
        </w:tc>
        <w:tc>
          <w:tcPr>
            <w:tcW w:w="127" w:type="pct"/>
            <w:textDirection w:val="btLr"/>
            <w:vAlign w:val="center"/>
          </w:tcPr>
          <w:p w:rsidR="004C4175" w:rsidRPr="009960C3" w:rsidRDefault="004C4175" w:rsidP="00252C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1.2</w:t>
            </w:r>
          </w:p>
        </w:tc>
        <w:tc>
          <w:tcPr>
            <w:tcW w:w="127" w:type="pct"/>
            <w:textDirection w:val="btLr"/>
            <w:vAlign w:val="center"/>
          </w:tcPr>
          <w:p w:rsidR="004C4175" w:rsidRPr="009960C3" w:rsidRDefault="004C4175" w:rsidP="00252C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2.1</w:t>
            </w:r>
          </w:p>
        </w:tc>
        <w:tc>
          <w:tcPr>
            <w:tcW w:w="127" w:type="pct"/>
            <w:textDirection w:val="btLr"/>
            <w:vAlign w:val="center"/>
          </w:tcPr>
          <w:p w:rsidR="004C4175" w:rsidRPr="009960C3" w:rsidRDefault="004C4175" w:rsidP="00252C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2.2</w:t>
            </w:r>
          </w:p>
        </w:tc>
        <w:tc>
          <w:tcPr>
            <w:tcW w:w="127" w:type="pct"/>
            <w:textDirection w:val="btLr"/>
            <w:vAlign w:val="center"/>
          </w:tcPr>
          <w:p w:rsidR="004C4175" w:rsidRPr="009960C3" w:rsidRDefault="004C4175" w:rsidP="00252C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3.1</w:t>
            </w:r>
          </w:p>
        </w:tc>
        <w:tc>
          <w:tcPr>
            <w:tcW w:w="127" w:type="pct"/>
            <w:textDirection w:val="btLr"/>
            <w:vAlign w:val="center"/>
          </w:tcPr>
          <w:p w:rsidR="004C4175" w:rsidRPr="009960C3" w:rsidRDefault="004C4175" w:rsidP="00252C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3.2</w:t>
            </w:r>
          </w:p>
        </w:tc>
        <w:tc>
          <w:tcPr>
            <w:tcW w:w="127" w:type="pct"/>
            <w:textDirection w:val="btLr"/>
            <w:vAlign w:val="center"/>
          </w:tcPr>
          <w:p w:rsidR="004C4175" w:rsidRPr="009960C3" w:rsidRDefault="004C4175" w:rsidP="00252C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4.1</w:t>
            </w:r>
          </w:p>
        </w:tc>
        <w:tc>
          <w:tcPr>
            <w:tcW w:w="127" w:type="pct"/>
            <w:textDirection w:val="btLr"/>
            <w:vAlign w:val="center"/>
          </w:tcPr>
          <w:p w:rsidR="004C4175" w:rsidRPr="009960C3" w:rsidRDefault="004C4175" w:rsidP="00252C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4.2</w:t>
            </w:r>
          </w:p>
        </w:tc>
        <w:tc>
          <w:tcPr>
            <w:tcW w:w="127" w:type="pct"/>
            <w:textDirection w:val="btLr"/>
            <w:vAlign w:val="center"/>
          </w:tcPr>
          <w:p w:rsidR="004C4175" w:rsidRPr="009960C3" w:rsidRDefault="004C4175" w:rsidP="00252C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5.1</w:t>
            </w:r>
          </w:p>
        </w:tc>
        <w:tc>
          <w:tcPr>
            <w:tcW w:w="127" w:type="pct"/>
            <w:textDirection w:val="btLr"/>
            <w:vAlign w:val="center"/>
          </w:tcPr>
          <w:p w:rsidR="004C4175" w:rsidRPr="009960C3" w:rsidRDefault="004C4175" w:rsidP="00252C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5.2</w:t>
            </w:r>
          </w:p>
        </w:tc>
        <w:tc>
          <w:tcPr>
            <w:tcW w:w="127" w:type="pct"/>
            <w:textDirection w:val="btLr"/>
            <w:vAlign w:val="center"/>
          </w:tcPr>
          <w:p w:rsidR="004C4175" w:rsidRPr="009960C3" w:rsidRDefault="004C4175" w:rsidP="00252C9B">
            <w:pPr>
              <w:ind w:left="113" w:right="113"/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6.1</w:t>
            </w:r>
          </w:p>
        </w:tc>
        <w:tc>
          <w:tcPr>
            <w:tcW w:w="127" w:type="pct"/>
            <w:textDirection w:val="btLr"/>
            <w:vAlign w:val="center"/>
          </w:tcPr>
          <w:p w:rsidR="004C4175" w:rsidRPr="009960C3" w:rsidRDefault="004C4175" w:rsidP="000C6E26">
            <w:pPr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6.2</w:t>
            </w:r>
          </w:p>
        </w:tc>
        <w:tc>
          <w:tcPr>
            <w:tcW w:w="127" w:type="pct"/>
            <w:textDirection w:val="btLr"/>
            <w:vAlign w:val="center"/>
          </w:tcPr>
          <w:p w:rsidR="004C4175" w:rsidRPr="009960C3" w:rsidRDefault="004C4175" w:rsidP="000C6E26">
            <w:pPr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7.1</w:t>
            </w:r>
          </w:p>
        </w:tc>
        <w:tc>
          <w:tcPr>
            <w:tcW w:w="127" w:type="pct"/>
            <w:textDirection w:val="btLr"/>
            <w:vAlign w:val="center"/>
          </w:tcPr>
          <w:p w:rsidR="004C4175" w:rsidRPr="009960C3" w:rsidRDefault="004C4175" w:rsidP="000C6E26">
            <w:pPr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7.2</w:t>
            </w:r>
          </w:p>
        </w:tc>
        <w:tc>
          <w:tcPr>
            <w:tcW w:w="127" w:type="pct"/>
            <w:textDirection w:val="btLr"/>
          </w:tcPr>
          <w:p w:rsidR="004C4175" w:rsidRPr="009960C3" w:rsidRDefault="004C4175" w:rsidP="00FF7A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8.1</w:t>
            </w:r>
          </w:p>
        </w:tc>
        <w:tc>
          <w:tcPr>
            <w:tcW w:w="110" w:type="pct"/>
            <w:textDirection w:val="btLr"/>
          </w:tcPr>
          <w:p w:rsidR="004C4175" w:rsidRPr="009960C3" w:rsidRDefault="004C4175" w:rsidP="000C6E26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8.2</w:t>
            </w:r>
          </w:p>
        </w:tc>
      </w:tr>
      <w:tr w:rsidR="004C4175" w:rsidRPr="009960C3" w:rsidTr="00BD684D">
        <w:trPr>
          <w:trHeight w:val="271"/>
        </w:trPr>
        <w:tc>
          <w:tcPr>
            <w:tcW w:w="3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4175" w:rsidRPr="009960C3" w:rsidRDefault="004C4175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1</w:t>
            </w:r>
          </w:p>
        </w:tc>
        <w:tc>
          <w:tcPr>
            <w:tcW w:w="127" w:type="pct"/>
            <w:vAlign w:val="center"/>
          </w:tcPr>
          <w:p w:rsidR="004C4175" w:rsidRPr="009960C3" w:rsidRDefault="004C4175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4C4175" w:rsidRPr="009960C3" w:rsidRDefault="004C4175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4C4175" w:rsidRPr="009960C3" w:rsidRDefault="004C4175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4C4175" w:rsidRPr="009960C3" w:rsidRDefault="004C4175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4C4175" w:rsidRPr="009960C3" w:rsidRDefault="004C4175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4C4175" w:rsidRPr="009960C3" w:rsidRDefault="004C4175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4C4175" w:rsidRPr="009960C3" w:rsidRDefault="004C4175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4C4175" w:rsidRPr="009960C3" w:rsidRDefault="004C4175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4C4175" w:rsidRPr="009960C3" w:rsidRDefault="004C4175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4C4175" w:rsidRPr="009960C3" w:rsidRDefault="004C4175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4C4175" w:rsidRPr="009960C3" w:rsidRDefault="004C4175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4C4175" w:rsidRPr="009960C3" w:rsidRDefault="00BC658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  <w:vAlign w:val="center"/>
          </w:tcPr>
          <w:p w:rsidR="004C4175" w:rsidRPr="009960C3" w:rsidRDefault="00BC658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  <w:vAlign w:val="center"/>
          </w:tcPr>
          <w:p w:rsidR="004C4175" w:rsidRPr="009960C3" w:rsidRDefault="004C4175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4C4175" w:rsidRPr="009960C3" w:rsidRDefault="004C4175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4C4175" w:rsidRPr="009960C3" w:rsidRDefault="004C4175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4C4175" w:rsidRPr="009960C3" w:rsidRDefault="004C4175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EC6297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4C4175" w:rsidRPr="009960C3" w:rsidRDefault="004C4175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C21B1B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4C4175" w:rsidRPr="009960C3" w:rsidRDefault="004C4175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012F20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10" w:type="pct"/>
          </w:tcPr>
          <w:p w:rsidR="004C4175" w:rsidRPr="009960C3" w:rsidRDefault="004C4175" w:rsidP="00BE62C2">
            <w:pPr>
              <w:jc w:val="center"/>
              <w:rPr>
                <w:b/>
                <w:sz w:val="24"/>
              </w:rPr>
            </w:pPr>
          </w:p>
        </w:tc>
      </w:tr>
      <w:tr w:rsidR="004C4175" w:rsidRPr="009960C3" w:rsidTr="00BD684D">
        <w:trPr>
          <w:trHeight w:val="291"/>
        </w:trPr>
        <w:tc>
          <w:tcPr>
            <w:tcW w:w="3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4175" w:rsidRPr="009960C3" w:rsidRDefault="004C4175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2</w:t>
            </w:r>
          </w:p>
        </w:tc>
        <w:tc>
          <w:tcPr>
            <w:tcW w:w="127" w:type="pct"/>
            <w:vAlign w:val="center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4C4175" w:rsidRPr="009960C3" w:rsidRDefault="0056134B" w:rsidP="001841D3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  <w:vAlign w:val="center"/>
          </w:tcPr>
          <w:p w:rsidR="004C4175" w:rsidRPr="009960C3" w:rsidRDefault="0056134B" w:rsidP="001841D3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  <w:vAlign w:val="center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10" w:type="pct"/>
          </w:tcPr>
          <w:p w:rsidR="004C4175" w:rsidRPr="009960C3" w:rsidRDefault="004C4175" w:rsidP="001841D3">
            <w:pPr>
              <w:jc w:val="center"/>
              <w:rPr>
                <w:b/>
                <w:sz w:val="24"/>
              </w:rPr>
            </w:pPr>
          </w:p>
        </w:tc>
      </w:tr>
      <w:tr w:rsidR="00BD684D" w:rsidRPr="009960C3" w:rsidTr="00BD684D">
        <w:trPr>
          <w:trHeight w:val="59"/>
        </w:trPr>
        <w:tc>
          <w:tcPr>
            <w:tcW w:w="3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84D" w:rsidRPr="009960C3" w:rsidRDefault="00BD684D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3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A40770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10" w:type="pct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</w:tr>
      <w:tr w:rsidR="00BD684D" w:rsidRPr="009960C3" w:rsidTr="00BD684D">
        <w:trPr>
          <w:trHeight w:val="256"/>
        </w:trPr>
        <w:tc>
          <w:tcPr>
            <w:tcW w:w="3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84D" w:rsidRPr="009960C3" w:rsidRDefault="00BD684D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4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A40770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10" w:type="pct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</w:tr>
      <w:tr w:rsidR="00BD684D" w:rsidRPr="009960C3" w:rsidTr="00BD684D">
        <w:trPr>
          <w:trHeight w:val="103"/>
        </w:trPr>
        <w:tc>
          <w:tcPr>
            <w:tcW w:w="3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84D" w:rsidRPr="009960C3" w:rsidRDefault="00BD684D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5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A40770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C21B1B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012F20" w:rsidP="001841D3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10" w:type="pct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</w:tr>
      <w:tr w:rsidR="00BD684D" w:rsidRPr="009960C3" w:rsidTr="00BD684D">
        <w:trPr>
          <w:trHeight w:val="250"/>
        </w:trPr>
        <w:tc>
          <w:tcPr>
            <w:tcW w:w="3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84D" w:rsidRPr="009960C3" w:rsidRDefault="00BD684D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6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A40770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10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</w:tr>
      <w:tr w:rsidR="00BD684D" w:rsidRPr="009960C3" w:rsidTr="00BD684D">
        <w:trPr>
          <w:trHeight w:val="97"/>
        </w:trPr>
        <w:tc>
          <w:tcPr>
            <w:tcW w:w="3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84D" w:rsidRPr="009960C3" w:rsidRDefault="00BD684D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7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A40770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F545DC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C21B1B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C21B1B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012F20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012F20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10" w:type="pct"/>
          </w:tcPr>
          <w:p w:rsidR="00BD684D" w:rsidRPr="009960C3" w:rsidRDefault="0079078E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</w:tr>
      <w:tr w:rsidR="00BD684D" w:rsidRPr="009960C3" w:rsidTr="00BD684D">
        <w:trPr>
          <w:trHeight w:val="102"/>
        </w:trPr>
        <w:tc>
          <w:tcPr>
            <w:tcW w:w="3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84D" w:rsidRPr="009960C3" w:rsidRDefault="00BD684D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8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A40770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10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</w:tr>
      <w:tr w:rsidR="00BD684D" w:rsidRPr="009960C3" w:rsidTr="00BD684D">
        <w:trPr>
          <w:trHeight w:val="247"/>
        </w:trPr>
        <w:tc>
          <w:tcPr>
            <w:tcW w:w="3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84D" w:rsidRPr="009960C3" w:rsidRDefault="00BD684D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9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A40770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F545DC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C21B1B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012F20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10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</w:tr>
      <w:tr w:rsidR="00BD684D" w:rsidRPr="009960C3" w:rsidTr="00BD684D">
        <w:trPr>
          <w:trHeight w:val="96"/>
        </w:trPr>
        <w:tc>
          <w:tcPr>
            <w:tcW w:w="3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84D" w:rsidRPr="009960C3" w:rsidRDefault="00BD684D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10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A40770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10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</w:tr>
      <w:tr w:rsidR="00BD684D" w:rsidRPr="009960C3" w:rsidTr="00BD684D">
        <w:trPr>
          <w:trHeight w:val="85"/>
        </w:trPr>
        <w:tc>
          <w:tcPr>
            <w:tcW w:w="3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84D" w:rsidRPr="009960C3" w:rsidRDefault="00BD684D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11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A40770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F545DC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10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</w:tr>
      <w:tr w:rsidR="00BD684D" w:rsidRPr="009960C3" w:rsidTr="00BD684D">
        <w:trPr>
          <w:trHeight w:val="90"/>
        </w:trPr>
        <w:tc>
          <w:tcPr>
            <w:tcW w:w="3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84D" w:rsidRPr="009960C3" w:rsidRDefault="00BD684D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12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A40770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10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</w:tr>
      <w:tr w:rsidR="00BD684D" w:rsidRPr="009960C3" w:rsidTr="00BD684D">
        <w:trPr>
          <w:trHeight w:val="93"/>
        </w:trPr>
        <w:tc>
          <w:tcPr>
            <w:tcW w:w="3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84D" w:rsidRPr="009960C3" w:rsidRDefault="00BD684D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13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10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</w:tr>
      <w:tr w:rsidR="00BD684D" w:rsidRPr="009960C3" w:rsidTr="00BD684D">
        <w:trPr>
          <w:trHeight w:val="84"/>
        </w:trPr>
        <w:tc>
          <w:tcPr>
            <w:tcW w:w="3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84D" w:rsidRPr="009960C3" w:rsidRDefault="00BD684D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14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C21B1B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012F20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10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</w:tr>
      <w:tr w:rsidR="00BD684D" w:rsidRPr="009960C3" w:rsidTr="00BD684D">
        <w:trPr>
          <w:trHeight w:val="87"/>
        </w:trPr>
        <w:tc>
          <w:tcPr>
            <w:tcW w:w="3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84D" w:rsidRPr="009960C3" w:rsidRDefault="00BD684D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15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10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</w:tr>
      <w:tr w:rsidR="00BD684D" w:rsidRPr="009960C3" w:rsidTr="00BD684D">
        <w:trPr>
          <w:trHeight w:val="78"/>
        </w:trPr>
        <w:tc>
          <w:tcPr>
            <w:tcW w:w="3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84D" w:rsidRPr="009960C3" w:rsidRDefault="00BD684D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16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F545DC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C21B1B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012F20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10" w:type="pct"/>
          </w:tcPr>
          <w:p w:rsidR="00BD684D" w:rsidRPr="009960C3" w:rsidRDefault="0079078E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</w:tr>
      <w:tr w:rsidR="00BD684D" w:rsidRPr="009960C3" w:rsidTr="00BD684D">
        <w:trPr>
          <w:trHeight w:val="81"/>
        </w:trPr>
        <w:tc>
          <w:tcPr>
            <w:tcW w:w="3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84D" w:rsidRPr="009960C3" w:rsidRDefault="00BD684D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17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012F20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012F20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10" w:type="pct"/>
          </w:tcPr>
          <w:p w:rsidR="00BD684D" w:rsidRPr="009960C3" w:rsidRDefault="0079078E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</w:tr>
      <w:tr w:rsidR="00BD684D" w:rsidRPr="009960C3" w:rsidTr="00BD684D">
        <w:trPr>
          <w:trHeight w:val="72"/>
        </w:trPr>
        <w:tc>
          <w:tcPr>
            <w:tcW w:w="3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84D" w:rsidRPr="009960C3" w:rsidRDefault="00BD684D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18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012F20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BD684D" w:rsidP="00012F20">
            <w:pPr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012F20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10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</w:tr>
      <w:tr w:rsidR="00BD684D" w:rsidRPr="009960C3" w:rsidTr="00BD684D">
        <w:trPr>
          <w:trHeight w:val="72"/>
        </w:trPr>
        <w:tc>
          <w:tcPr>
            <w:tcW w:w="3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84D" w:rsidRPr="009960C3" w:rsidRDefault="00BD684D" w:rsidP="0034058E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19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012F20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10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</w:tr>
      <w:tr w:rsidR="00BD684D" w:rsidRPr="009960C3" w:rsidTr="00BD684D">
        <w:trPr>
          <w:trHeight w:val="72"/>
        </w:trPr>
        <w:tc>
          <w:tcPr>
            <w:tcW w:w="3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84D" w:rsidRPr="008D177F" w:rsidRDefault="00BD684D" w:rsidP="0034058E">
            <w:pPr>
              <w:rPr>
                <w:b/>
                <w:sz w:val="22"/>
              </w:rPr>
            </w:pPr>
            <w:r w:rsidRPr="008D177F">
              <w:rPr>
                <w:b/>
                <w:sz w:val="22"/>
                <w:szCs w:val="22"/>
              </w:rPr>
              <w:t>ПРН 20</w:t>
            </w:r>
          </w:p>
        </w:tc>
        <w:tc>
          <w:tcPr>
            <w:tcW w:w="127" w:type="pct"/>
            <w:vAlign w:val="center"/>
          </w:tcPr>
          <w:p w:rsidR="00BD684D" w:rsidRPr="008D177F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8D177F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8D177F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8D177F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8D177F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8D177F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8D177F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8D177F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8D177F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8D177F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8D177F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8D177F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8D177F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8D177F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8D177F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8D177F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8D177F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8D177F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8D177F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8D177F" w:rsidRDefault="00A41221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8D177F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8D177F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8D177F" w:rsidRDefault="00BD684D" w:rsidP="00A41221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8D177F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8D177F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8D177F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8D177F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8D177F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8D177F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8D177F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10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</w:tr>
      <w:tr w:rsidR="00BD684D" w:rsidRPr="009960C3" w:rsidTr="00BD684D">
        <w:trPr>
          <w:trHeight w:val="72"/>
        </w:trPr>
        <w:tc>
          <w:tcPr>
            <w:tcW w:w="3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84D" w:rsidRPr="009960C3" w:rsidRDefault="00BD684D" w:rsidP="0034058E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21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F545DC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10" w:type="pct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</w:tr>
      <w:tr w:rsidR="00BD684D" w:rsidRPr="009960C3" w:rsidTr="00BD684D">
        <w:trPr>
          <w:trHeight w:val="72"/>
        </w:trPr>
        <w:tc>
          <w:tcPr>
            <w:tcW w:w="3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84D" w:rsidRPr="009960C3" w:rsidRDefault="00BD684D" w:rsidP="0034058E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22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10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</w:tr>
      <w:tr w:rsidR="00BD684D" w:rsidRPr="009960C3" w:rsidTr="00BD684D">
        <w:trPr>
          <w:trHeight w:val="72"/>
        </w:trPr>
        <w:tc>
          <w:tcPr>
            <w:tcW w:w="3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84D" w:rsidRPr="009960C3" w:rsidRDefault="00BD684D" w:rsidP="0034058E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23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10" w:type="pct"/>
            <w:vAlign w:val="center"/>
          </w:tcPr>
          <w:p w:rsidR="00BD684D" w:rsidRPr="009960C3" w:rsidRDefault="00BD684D" w:rsidP="001841D3">
            <w:pPr>
              <w:jc w:val="center"/>
              <w:rPr>
                <w:b/>
                <w:sz w:val="24"/>
              </w:rPr>
            </w:pPr>
          </w:p>
        </w:tc>
      </w:tr>
      <w:tr w:rsidR="00BD684D" w:rsidRPr="00FF7A9B" w:rsidTr="00BD684D">
        <w:trPr>
          <w:trHeight w:val="72"/>
        </w:trPr>
        <w:tc>
          <w:tcPr>
            <w:tcW w:w="3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84D" w:rsidRPr="009960C3" w:rsidRDefault="00BD684D" w:rsidP="007064F7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24</w:t>
            </w: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9960C3" w:rsidRDefault="00BD684D" w:rsidP="00BE62C2">
            <w:pPr>
              <w:jc w:val="center"/>
              <w:rPr>
                <w:b/>
                <w:sz w:val="24"/>
              </w:rPr>
            </w:pPr>
            <w:r w:rsidRPr="00D731D4">
              <w:rPr>
                <w:color w:val="000000"/>
                <w:sz w:val="24"/>
                <w:lang w:eastAsia="en-US"/>
              </w:rPr>
              <w:t>●</w:t>
            </w:r>
          </w:p>
        </w:tc>
        <w:tc>
          <w:tcPr>
            <w:tcW w:w="127" w:type="pct"/>
            <w:vAlign w:val="center"/>
          </w:tcPr>
          <w:p w:rsidR="00BD684D" w:rsidRPr="003664F6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3664F6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3664F6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3664F6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3664F6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3664F6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3664F6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3664F6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3664F6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3664F6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3664F6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  <w:vAlign w:val="center"/>
          </w:tcPr>
          <w:p w:rsidR="00BD684D" w:rsidRPr="003664F6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3664F6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3664F6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3664F6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3664F6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3664F6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3664F6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3664F6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3664F6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3664F6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3664F6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3664F6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3664F6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3664F6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3664F6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3664F6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3664F6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3664F6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3664F6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7" w:type="pct"/>
          </w:tcPr>
          <w:p w:rsidR="00BD684D" w:rsidRPr="003664F6" w:rsidRDefault="00BD684D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10" w:type="pct"/>
          </w:tcPr>
          <w:p w:rsidR="00BD684D" w:rsidRPr="003664F6" w:rsidRDefault="00BD684D" w:rsidP="00BE62C2">
            <w:pPr>
              <w:jc w:val="center"/>
              <w:rPr>
                <w:b/>
                <w:sz w:val="24"/>
              </w:rPr>
            </w:pPr>
          </w:p>
        </w:tc>
      </w:tr>
    </w:tbl>
    <w:p w:rsidR="006016B6" w:rsidRPr="00797176" w:rsidRDefault="006016B6" w:rsidP="00BE62C2">
      <w:pPr>
        <w:jc w:val="center"/>
      </w:pPr>
    </w:p>
    <w:sectPr w:rsidR="006016B6" w:rsidRPr="00797176" w:rsidSect="00BE62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FE8" w:rsidRDefault="00851FE8" w:rsidP="004B0AB9">
      <w:r>
        <w:separator/>
      </w:r>
    </w:p>
  </w:endnote>
  <w:endnote w:type="continuationSeparator" w:id="0">
    <w:p w:rsidR="00851FE8" w:rsidRDefault="00851FE8" w:rsidP="004B0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B9" w:rsidRDefault="004B0AB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B9" w:rsidRDefault="004B0AB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B9" w:rsidRDefault="004B0AB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FE8" w:rsidRDefault="00851FE8" w:rsidP="004B0AB9">
      <w:r>
        <w:separator/>
      </w:r>
    </w:p>
  </w:footnote>
  <w:footnote w:type="continuationSeparator" w:id="0">
    <w:p w:rsidR="00851FE8" w:rsidRDefault="00851FE8" w:rsidP="004B0A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B9" w:rsidRDefault="004B0AB9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601468" o:spid="_x0000_s4098" type="#_x0000_t136" style="position:absolute;margin-left:0;margin-top:0;width:509.55pt;height:169.85pt;rotation:315;z-index:-2;mso-position-horizontal:center;mso-position-horizontal-relative:margin;mso-position-vertical:center;mso-position-vertical-relative:margin" o:allowincell="f" fillcolor="#d8d8d8" stroked="f">
          <v:fill opacity=".5"/>
          <v:textpath style="font-family:&quot;Times New Roman&quot;;font-size:1pt" string="Проект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B9" w:rsidRDefault="004B0AB9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601469" o:spid="_x0000_s4099" type="#_x0000_t136" style="position:absolute;margin-left:0;margin-top:0;width:509.55pt;height:169.85pt;rotation:315;z-index:-1;mso-position-horizontal:center;mso-position-horizontal-relative:margin;mso-position-vertical:center;mso-position-vertical-relative:margin" o:allowincell="f" fillcolor="#d8d8d8" stroked="f">
          <v:fill opacity=".5"/>
          <v:textpath style="font-family:&quot;Times New Roman&quot;;font-size:1pt" string="Проект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B9" w:rsidRDefault="004B0AB9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601467" o:spid="_x0000_s4097" type="#_x0000_t136" style="position:absolute;margin-left:0;margin-top:0;width:509.55pt;height:169.85pt;rotation:315;z-index:-3;mso-position-horizontal:center;mso-position-horizontal-relative:margin;mso-position-vertical:center;mso-position-vertical-relative:margin" o:allowincell="f" fillcolor="#d8d8d8" stroked="f">
          <v:fill opacity=".5"/>
          <v:textpath style="font-family:&quot;Times New Roman&quot;;font-size:1pt" string="Проект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72FB"/>
    <w:multiLevelType w:val="hybridMultilevel"/>
    <w:tmpl w:val="0D6071F8"/>
    <w:lvl w:ilvl="0" w:tplc="AA10DAA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48"/>
        </w:tabs>
        <w:ind w:left="114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1">
    <w:nsid w:val="287244DC"/>
    <w:multiLevelType w:val="hybridMultilevel"/>
    <w:tmpl w:val="E1449934"/>
    <w:lvl w:ilvl="0" w:tplc="C8BEC9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4F26D3A"/>
    <w:multiLevelType w:val="hybridMultilevel"/>
    <w:tmpl w:val="CAF0EED4"/>
    <w:lvl w:ilvl="0" w:tplc="8942292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C758E9"/>
    <w:multiLevelType w:val="hybridMultilevel"/>
    <w:tmpl w:val="F8AC8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5">
    <w:nsid w:val="5EFD5E15"/>
    <w:multiLevelType w:val="hybridMultilevel"/>
    <w:tmpl w:val="DC4E306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627025"/>
    <w:multiLevelType w:val="hybridMultilevel"/>
    <w:tmpl w:val="1D942528"/>
    <w:lvl w:ilvl="0" w:tplc="3CB43B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1FB271C"/>
    <w:multiLevelType w:val="hybridMultilevel"/>
    <w:tmpl w:val="511ACC40"/>
    <w:lvl w:ilvl="0" w:tplc="C78E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8"/>
      </w:rPr>
    </w:lvl>
    <w:lvl w:ilvl="1" w:tplc="CADAAB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3B4D80"/>
    <w:multiLevelType w:val="hybridMultilevel"/>
    <w:tmpl w:val="C8F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FFE107A"/>
    <w:multiLevelType w:val="hybridMultilevel"/>
    <w:tmpl w:val="88083194"/>
    <w:lvl w:ilvl="0" w:tplc="AA10DA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oNotTrackMoves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869"/>
    <w:rsid w:val="000004F4"/>
    <w:rsid w:val="00011364"/>
    <w:rsid w:val="00012F20"/>
    <w:rsid w:val="000149DE"/>
    <w:rsid w:val="000208B6"/>
    <w:rsid w:val="00026F8F"/>
    <w:rsid w:val="00033250"/>
    <w:rsid w:val="00045636"/>
    <w:rsid w:val="00070AD4"/>
    <w:rsid w:val="00072368"/>
    <w:rsid w:val="00074F34"/>
    <w:rsid w:val="000766BA"/>
    <w:rsid w:val="000774C6"/>
    <w:rsid w:val="0008709A"/>
    <w:rsid w:val="00091B5D"/>
    <w:rsid w:val="000963D2"/>
    <w:rsid w:val="00097ED3"/>
    <w:rsid w:val="000A186A"/>
    <w:rsid w:val="000B0AC0"/>
    <w:rsid w:val="000B3448"/>
    <w:rsid w:val="000B62BD"/>
    <w:rsid w:val="000B7F22"/>
    <w:rsid w:val="000C3BCE"/>
    <w:rsid w:val="000C690A"/>
    <w:rsid w:val="000C6E26"/>
    <w:rsid w:val="000D22C7"/>
    <w:rsid w:val="000D6307"/>
    <w:rsid w:val="000D64DB"/>
    <w:rsid w:val="000E2432"/>
    <w:rsid w:val="000E4650"/>
    <w:rsid w:val="000F0325"/>
    <w:rsid w:val="000F26D6"/>
    <w:rsid w:val="000F70F5"/>
    <w:rsid w:val="00101499"/>
    <w:rsid w:val="00111332"/>
    <w:rsid w:val="001128FD"/>
    <w:rsid w:val="00114556"/>
    <w:rsid w:val="0011639A"/>
    <w:rsid w:val="001200BC"/>
    <w:rsid w:val="00130CB1"/>
    <w:rsid w:val="00132955"/>
    <w:rsid w:val="00136793"/>
    <w:rsid w:val="00153799"/>
    <w:rsid w:val="0016344E"/>
    <w:rsid w:val="001706EE"/>
    <w:rsid w:val="00177289"/>
    <w:rsid w:val="00177AFF"/>
    <w:rsid w:val="001841D3"/>
    <w:rsid w:val="00185DCC"/>
    <w:rsid w:val="00187B94"/>
    <w:rsid w:val="00191688"/>
    <w:rsid w:val="00191748"/>
    <w:rsid w:val="001A07AA"/>
    <w:rsid w:val="001A1D7C"/>
    <w:rsid w:val="001A3C47"/>
    <w:rsid w:val="001A6040"/>
    <w:rsid w:val="001A7921"/>
    <w:rsid w:val="001B364B"/>
    <w:rsid w:val="001B4BD8"/>
    <w:rsid w:val="001B7497"/>
    <w:rsid w:val="001C233F"/>
    <w:rsid w:val="001C2BB7"/>
    <w:rsid w:val="001C3167"/>
    <w:rsid w:val="001C7030"/>
    <w:rsid w:val="001D1DA8"/>
    <w:rsid w:val="001D4006"/>
    <w:rsid w:val="001E1FD3"/>
    <w:rsid w:val="001E5241"/>
    <w:rsid w:val="001E5588"/>
    <w:rsid w:val="001F2CB9"/>
    <w:rsid w:val="001F368B"/>
    <w:rsid w:val="001F4633"/>
    <w:rsid w:val="001F72D8"/>
    <w:rsid w:val="002039D9"/>
    <w:rsid w:val="00204DC1"/>
    <w:rsid w:val="002138C2"/>
    <w:rsid w:val="00220663"/>
    <w:rsid w:val="002238D0"/>
    <w:rsid w:val="00223F0D"/>
    <w:rsid w:val="0022656E"/>
    <w:rsid w:val="00232FA1"/>
    <w:rsid w:val="00236D73"/>
    <w:rsid w:val="002405B0"/>
    <w:rsid w:val="00240A71"/>
    <w:rsid w:val="00243AEE"/>
    <w:rsid w:val="002464DD"/>
    <w:rsid w:val="00252C9B"/>
    <w:rsid w:val="00253890"/>
    <w:rsid w:val="00254971"/>
    <w:rsid w:val="00254A04"/>
    <w:rsid w:val="00264611"/>
    <w:rsid w:val="002661B4"/>
    <w:rsid w:val="0027238E"/>
    <w:rsid w:val="00291DD8"/>
    <w:rsid w:val="0029264A"/>
    <w:rsid w:val="002928E3"/>
    <w:rsid w:val="002A233C"/>
    <w:rsid w:val="002A2DCB"/>
    <w:rsid w:val="002A4814"/>
    <w:rsid w:val="002A6C0F"/>
    <w:rsid w:val="002B00DF"/>
    <w:rsid w:val="002B5B2C"/>
    <w:rsid w:val="002C0A4C"/>
    <w:rsid w:val="002C2F40"/>
    <w:rsid w:val="002C3513"/>
    <w:rsid w:val="002C6944"/>
    <w:rsid w:val="002C6B8C"/>
    <w:rsid w:val="002C772F"/>
    <w:rsid w:val="002D139D"/>
    <w:rsid w:val="002D3636"/>
    <w:rsid w:val="002E0045"/>
    <w:rsid w:val="002E297F"/>
    <w:rsid w:val="002E316F"/>
    <w:rsid w:val="002F0113"/>
    <w:rsid w:val="002F0203"/>
    <w:rsid w:val="002F5807"/>
    <w:rsid w:val="003067D4"/>
    <w:rsid w:val="00311A7C"/>
    <w:rsid w:val="00313721"/>
    <w:rsid w:val="00323D45"/>
    <w:rsid w:val="00324C34"/>
    <w:rsid w:val="00334B46"/>
    <w:rsid w:val="0034058E"/>
    <w:rsid w:val="0034654E"/>
    <w:rsid w:val="003556D4"/>
    <w:rsid w:val="00357A72"/>
    <w:rsid w:val="00365476"/>
    <w:rsid w:val="003664F6"/>
    <w:rsid w:val="0037322D"/>
    <w:rsid w:val="00373D39"/>
    <w:rsid w:val="00373FC5"/>
    <w:rsid w:val="003749DC"/>
    <w:rsid w:val="00382530"/>
    <w:rsid w:val="003922FD"/>
    <w:rsid w:val="003A3BFE"/>
    <w:rsid w:val="003B784B"/>
    <w:rsid w:val="003E0869"/>
    <w:rsid w:val="003E67F2"/>
    <w:rsid w:val="003E7997"/>
    <w:rsid w:val="003F1640"/>
    <w:rsid w:val="003F596C"/>
    <w:rsid w:val="003F6AE1"/>
    <w:rsid w:val="00404720"/>
    <w:rsid w:val="004063AB"/>
    <w:rsid w:val="00414432"/>
    <w:rsid w:val="00416E7D"/>
    <w:rsid w:val="004201BB"/>
    <w:rsid w:val="004214AB"/>
    <w:rsid w:val="00424B70"/>
    <w:rsid w:val="004318F6"/>
    <w:rsid w:val="00443D67"/>
    <w:rsid w:val="00444BB4"/>
    <w:rsid w:val="00452DB7"/>
    <w:rsid w:val="00452F96"/>
    <w:rsid w:val="00454AA2"/>
    <w:rsid w:val="00454C10"/>
    <w:rsid w:val="0045649D"/>
    <w:rsid w:val="00457648"/>
    <w:rsid w:val="00465A0C"/>
    <w:rsid w:val="00473397"/>
    <w:rsid w:val="00481C02"/>
    <w:rsid w:val="0048217D"/>
    <w:rsid w:val="00484495"/>
    <w:rsid w:val="00484759"/>
    <w:rsid w:val="00484DD5"/>
    <w:rsid w:val="004850E5"/>
    <w:rsid w:val="00485469"/>
    <w:rsid w:val="00494F51"/>
    <w:rsid w:val="004969BB"/>
    <w:rsid w:val="004B0AB9"/>
    <w:rsid w:val="004B0DBB"/>
    <w:rsid w:val="004B3F01"/>
    <w:rsid w:val="004B65E1"/>
    <w:rsid w:val="004C1BF9"/>
    <w:rsid w:val="004C236D"/>
    <w:rsid w:val="004C2844"/>
    <w:rsid w:val="004C408C"/>
    <w:rsid w:val="004C4175"/>
    <w:rsid w:val="004C494A"/>
    <w:rsid w:val="004C7F0E"/>
    <w:rsid w:val="004D0E7F"/>
    <w:rsid w:val="004D140E"/>
    <w:rsid w:val="004D7CB7"/>
    <w:rsid w:val="004E0F21"/>
    <w:rsid w:val="004E17B4"/>
    <w:rsid w:val="004E3567"/>
    <w:rsid w:val="004E50F2"/>
    <w:rsid w:val="004E7487"/>
    <w:rsid w:val="004F17F6"/>
    <w:rsid w:val="005061A0"/>
    <w:rsid w:val="0050620B"/>
    <w:rsid w:val="005065F4"/>
    <w:rsid w:val="005112CF"/>
    <w:rsid w:val="00520E81"/>
    <w:rsid w:val="005211C5"/>
    <w:rsid w:val="005229B1"/>
    <w:rsid w:val="0053171A"/>
    <w:rsid w:val="005347F9"/>
    <w:rsid w:val="005377DD"/>
    <w:rsid w:val="00542C6B"/>
    <w:rsid w:val="005448D0"/>
    <w:rsid w:val="00545878"/>
    <w:rsid w:val="00550298"/>
    <w:rsid w:val="0056134B"/>
    <w:rsid w:val="00561D84"/>
    <w:rsid w:val="005627C7"/>
    <w:rsid w:val="0057282A"/>
    <w:rsid w:val="005761FF"/>
    <w:rsid w:val="00576818"/>
    <w:rsid w:val="0058765E"/>
    <w:rsid w:val="005920CE"/>
    <w:rsid w:val="00597E92"/>
    <w:rsid w:val="005B0F8D"/>
    <w:rsid w:val="005C35E7"/>
    <w:rsid w:val="005C4E1A"/>
    <w:rsid w:val="005C693F"/>
    <w:rsid w:val="005C7314"/>
    <w:rsid w:val="005D206D"/>
    <w:rsid w:val="005D3149"/>
    <w:rsid w:val="005E2AA6"/>
    <w:rsid w:val="005E4B19"/>
    <w:rsid w:val="005E5F2D"/>
    <w:rsid w:val="005E6B41"/>
    <w:rsid w:val="005F1673"/>
    <w:rsid w:val="005F7D22"/>
    <w:rsid w:val="005F7EB8"/>
    <w:rsid w:val="00600469"/>
    <w:rsid w:val="006016B6"/>
    <w:rsid w:val="006127E5"/>
    <w:rsid w:val="00617A5A"/>
    <w:rsid w:val="00621FC5"/>
    <w:rsid w:val="0062521C"/>
    <w:rsid w:val="00626B7C"/>
    <w:rsid w:val="00627940"/>
    <w:rsid w:val="006328DB"/>
    <w:rsid w:val="006331E2"/>
    <w:rsid w:val="00642D9D"/>
    <w:rsid w:val="006522C7"/>
    <w:rsid w:val="00652D5F"/>
    <w:rsid w:val="00654E37"/>
    <w:rsid w:val="00655A50"/>
    <w:rsid w:val="00663362"/>
    <w:rsid w:val="006665B3"/>
    <w:rsid w:val="00670E42"/>
    <w:rsid w:val="00685D1F"/>
    <w:rsid w:val="00690281"/>
    <w:rsid w:val="00692A47"/>
    <w:rsid w:val="00694E64"/>
    <w:rsid w:val="006A0ED8"/>
    <w:rsid w:val="006B06DD"/>
    <w:rsid w:val="006B234A"/>
    <w:rsid w:val="006B3CE9"/>
    <w:rsid w:val="006B4E54"/>
    <w:rsid w:val="006C0074"/>
    <w:rsid w:val="006C19D0"/>
    <w:rsid w:val="006D0BA8"/>
    <w:rsid w:val="006D12FA"/>
    <w:rsid w:val="006D152F"/>
    <w:rsid w:val="006D35C9"/>
    <w:rsid w:val="006D68B1"/>
    <w:rsid w:val="006D7C56"/>
    <w:rsid w:val="006E49F5"/>
    <w:rsid w:val="006F1795"/>
    <w:rsid w:val="006F3AE5"/>
    <w:rsid w:val="00702604"/>
    <w:rsid w:val="007064F7"/>
    <w:rsid w:val="007077E1"/>
    <w:rsid w:val="00711374"/>
    <w:rsid w:val="0072131B"/>
    <w:rsid w:val="00721767"/>
    <w:rsid w:val="00723573"/>
    <w:rsid w:val="0072748A"/>
    <w:rsid w:val="0073691A"/>
    <w:rsid w:val="00737C15"/>
    <w:rsid w:val="00740355"/>
    <w:rsid w:val="007450F4"/>
    <w:rsid w:val="00747E0A"/>
    <w:rsid w:val="0075127D"/>
    <w:rsid w:val="0075426D"/>
    <w:rsid w:val="007548FF"/>
    <w:rsid w:val="00755C43"/>
    <w:rsid w:val="0076475B"/>
    <w:rsid w:val="00764F37"/>
    <w:rsid w:val="00766C74"/>
    <w:rsid w:val="007705AB"/>
    <w:rsid w:val="00770B5D"/>
    <w:rsid w:val="007820F6"/>
    <w:rsid w:val="0078327F"/>
    <w:rsid w:val="0079078E"/>
    <w:rsid w:val="007943A6"/>
    <w:rsid w:val="00795E2D"/>
    <w:rsid w:val="00797176"/>
    <w:rsid w:val="007A4042"/>
    <w:rsid w:val="007B2018"/>
    <w:rsid w:val="007B42AE"/>
    <w:rsid w:val="007B47BD"/>
    <w:rsid w:val="007C3CA8"/>
    <w:rsid w:val="007C5899"/>
    <w:rsid w:val="007D1060"/>
    <w:rsid w:val="007D32E7"/>
    <w:rsid w:val="007D620A"/>
    <w:rsid w:val="007E20A8"/>
    <w:rsid w:val="007E317E"/>
    <w:rsid w:val="007E4961"/>
    <w:rsid w:val="007F08F5"/>
    <w:rsid w:val="00802D40"/>
    <w:rsid w:val="0081596A"/>
    <w:rsid w:val="00820D2C"/>
    <w:rsid w:val="0082182F"/>
    <w:rsid w:val="00826FDD"/>
    <w:rsid w:val="00827F00"/>
    <w:rsid w:val="008336DA"/>
    <w:rsid w:val="00837A32"/>
    <w:rsid w:val="00837E17"/>
    <w:rsid w:val="008426CC"/>
    <w:rsid w:val="00845352"/>
    <w:rsid w:val="008472C5"/>
    <w:rsid w:val="00851FE8"/>
    <w:rsid w:val="00862FED"/>
    <w:rsid w:val="00867005"/>
    <w:rsid w:val="0087171F"/>
    <w:rsid w:val="00881998"/>
    <w:rsid w:val="00882FF5"/>
    <w:rsid w:val="00885D6F"/>
    <w:rsid w:val="00887FD5"/>
    <w:rsid w:val="0089274A"/>
    <w:rsid w:val="00892A04"/>
    <w:rsid w:val="008A0BAD"/>
    <w:rsid w:val="008A1DEB"/>
    <w:rsid w:val="008A4C87"/>
    <w:rsid w:val="008A7B5A"/>
    <w:rsid w:val="008B4422"/>
    <w:rsid w:val="008B5414"/>
    <w:rsid w:val="008B570A"/>
    <w:rsid w:val="008B62E9"/>
    <w:rsid w:val="008C1605"/>
    <w:rsid w:val="008C3867"/>
    <w:rsid w:val="008C4BFC"/>
    <w:rsid w:val="008D05C0"/>
    <w:rsid w:val="008D0986"/>
    <w:rsid w:val="008D177F"/>
    <w:rsid w:val="008D58E1"/>
    <w:rsid w:val="008D7722"/>
    <w:rsid w:val="008E0BFC"/>
    <w:rsid w:val="008E549F"/>
    <w:rsid w:val="008F3E76"/>
    <w:rsid w:val="008F7894"/>
    <w:rsid w:val="00901947"/>
    <w:rsid w:val="00901975"/>
    <w:rsid w:val="0090274C"/>
    <w:rsid w:val="0090353F"/>
    <w:rsid w:val="00903D85"/>
    <w:rsid w:val="00904D3E"/>
    <w:rsid w:val="009071DD"/>
    <w:rsid w:val="0091085E"/>
    <w:rsid w:val="009154CE"/>
    <w:rsid w:val="00916AAC"/>
    <w:rsid w:val="00920869"/>
    <w:rsid w:val="00926DCF"/>
    <w:rsid w:val="00930E41"/>
    <w:rsid w:val="009404B2"/>
    <w:rsid w:val="00952A60"/>
    <w:rsid w:val="00953A47"/>
    <w:rsid w:val="00955E4E"/>
    <w:rsid w:val="0095619C"/>
    <w:rsid w:val="009678B6"/>
    <w:rsid w:val="00974301"/>
    <w:rsid w:val="0097477F"/>
    <w:rsid w:val="0097574C"/>
    <w:rsid w:val="00976EF2"/>
    <w:rsid w:val="00980278"/>
    <w:rsid w:val="0098411E"/>
    <w:rsid w:val="009922D4"/>
    <w:rsid w:val="00994D34"/>
    <w:rsid w:val="009960C3"/>
    <w:rsid w:val="009976A5"/>
    <w:rsid w:val="009B45F9"/>
    <w:rsid w:val="009B4AF1"/>
    <w:rsid w:val="009C3E17"/>
    <w:rsid w:val="009D62E0"/>
    <w:rsid w:val="009D70C4"/>
    <w:rsid w:val="009E7954"/>
    <w:rsid w:val="009F1FD1"/>
    <w:rsid w:val="009F744A"/>
    <w:rsid w:val="00A03341"/>
    <w:rsid w:val="00A047BA"/>
    <w:rsid w:val="00A25D4E"/>
    <w:rsid w:val="00A27851"/>
    <w:rsid w:val="00A32784"/>
    <w:rsid w:val="00A40770"/>
    <w:rsid w:val="00A41221"/>
    <w:rsid w:val="00A437CB"/>
    <w:rsid w:val="00A445B4"/>
    <w:rsid w:val="00A47CA8"/>
    <w:rsid w:val="00A53526"/>
    <w:rsid w:val="00A53780"/>
    <w:rsid w:val="00A61D49"/>
    <w:rsid w:val="00A63081"/>
    <w:rsid w:val="00A6318B"/>
    <w:rsid w:val="00A64141"/>
    <w:rsid w:val="00A646F9"/>
    <w:rsid w:val="00A71D35"/>
    <w:rsid w:val="00A73D5D"/>
    <w:rsid w:val="00A741AF"/>
    <w:rsid w:val="00A94235"/>
    <w:rsid w:val="00A959BD"/>
    <w:rsid w:val="00A97E1E"/>
    <w:rsid w:val="00AA00AE"/>
    <w:rsid w:val="00AA0FCE"/>
    <w:rsid w:val="00AA73B2"/>
    <w:rsid w:val="00AB15E7"/>
    <w:rsid w:val="00AB2152"/>
    <w:rsid w:val="00AB31AA"/>
    <w:rsid w:val="00AB3DD3"/>
    <w:rsid w:val="00AB5257"/>
    <w:rsid w:val="00AB7002"/>
    <w:rsid w:val="00AB77DD"/>
    <w:rsid w:val="00AC03C7"/>
    <w:rsid w:val="00AC2302"/>
    <w:rsid w:val="00AC2C12"/>
    <w:rsid w:val="00AD44FA"/>
    <w:rsid w:val="00AD5F15"/>
    <w:rsid w:val="00AE164F"/>
    <w:rsid w:val="00AE2AFE"/>
    <w:rsid w:val="00AE4B93"/>
    <w:rsid w:val="00AE5597"/>
    <w:rsid w:val="00AE72CF"/>
    <w:rsid w:val="00AF0B69"/>
    <w:rsid w:val="00AF2498"/>
    <w:rsid w:val="00B00BF4"/>
    <w:rsid w:val="00B138FA"/>
    <w:rsid w:val="00B255C7"/>
    <w:rsid w:val="00B313AC"/>
    <w:rsid w:val="00B4712C"/>
    <w:rsid w:val="00B53112"/>
    <w:rsid w:val="00B553C4"/>
    <w:rsid w:val="00B61C80"/>
    <w:rsid w:val="00B669AB"/>
    <w:rsid w:val="00B755DC"/>
    <w:rsid w:val="00B81C50"/>
    <w:rsid w:val="00B81EF0"/>
    <w:rsid w:val="00B83425"/>
    <w:rsid w:val="00B84306"/>
    <w:rsid w:val="00B87E37"/>
    <w:rsid w:val="00B91C10"/>
    <w:rsid w:val="00BB0400"/>
    <w:rsid w:val="00BB0CBB"/>
    <w:rsid w:val="00BC0013"/>
    <w:rsid w:val="00BC257D"/>
    <w:rsid w:val="00BC33B3"/>
    <w:rsid w:val="00BC3BF1"/>
    <w:rsid w:val="00BC658D"/>
    <w:rsid w:val="00BC75D9"/>
    <w:rsid w:val="00BC7697"/>
    <w:rsid w:val="00BD205E"/>
    <w:rsid w:val="00BD5A8B"/>
    <w:rsid w:val="00BD684D"/>
    <w:rsid w:val="00BE055B"/>
    <w:rsid w:val="00BE62C2"/>
    <w:rsid w:val="00C03260"/>
    <w:rsid w:val="00C05F95"/>
    <w:rsid w:val="00C12B7A"/>
    <w:rsid w:val="00C14D19"/>
    <w:rsid w:val="00C21B1B"/>
    <w:rsid w:val="00C24C56"/>
    <w:rsid w:val="00C25C31"/>
    <w:rsid w:val="00C30447"/>
    <w:rsid w:val="00C31DD8"/>
    <w:rsid w:val="00C37050"/>
    <w:rsid w:val="00C454DE"/>
    <w:rsid w:val="00C473DA"/>
    <w:rsid w:val="00C51222"/>
    <w:rsid w:val="00C5418D"/>
    <w:rsid w:val="00C61856"/>
    <w:rsid w:val="00C62811"/>
    <w:rsid w:val="00C6504B"/>
    <w:rsid w:val="00C701C8"/>
    <w:rsid w:val="00C71E17"/>
    <w:rsid w:val="00C72622"/>
    <w:rsid w:val="00C73693"/>
    <w:rsid w:val="00C75EB7"/>
    <w:rsid w:val="00C807B5"/>
    <w:rsid w:val="00C814DD"/>
    <w:rsid w:val="00C826C7"/>
    <w:rsid w:val="00C82F5D"/>
    <w:rsid w:val="00C83BCC"/>
    <w:rsid w:val="00C85DD1"/>
    <w:rsid w:val="00C915B6"/>
    <w:rsid w:val="00C94BDA"/>
    <w:rsid w:val="00CA0BC6"/>
    <w:rsid w:val="00CA1C9D"/>
    <w:rsid w:val="00CA36A0"/>
    <w:rsid w:val="00CA4EB1"/>
    <w:rsid w:val="00CC4860"/>
    <w:rsid w:val="00CC6AE9"/>
    <w:rsid w:val="00CD08AD"/>
    <w:rsid w:val="00CD0F26"/>
    <w:rsid w:val="00CD3A5F"/>
    <w:rsid w:val="00CD697C"/>
    <w:rsid w:val="00CE370A"/>
    <w:rsid w:val="00CE470E"/>
    <w:rsid w:val="00CE6211"/>
    <w:rsid w:val="00CE7D7F"/>
    <w:rsid w:val="00CF24BC"/>
    <w:rsid w:val="00CF4F5D"/>
    <w:rsid w:val="00CF5D82"/>
    <w:rsid w:val="00CF6E8F"/>
    <w:rsid w:val="00CF7093"/>
    <w:rsid w:val="00D00743"/>
    <w:rsid w:val="00D01951"/>
    <w:rsid w:val="00D024DE"/>
    <w:rsid w:val="00D055A9"/>
    <w:rsid w:val="00D05B77"/>
    <w:rsid w:val="00D06005"/>
    <w:rsid w:val="00D073A9"/>
    <w:rsid w:val="00D138F4"/>
    <w:rsid w:val="00D201C8"/>
    <w:rsid w:val="00D3353D"/>
    <w:rsid w:val="00D42D32"/>
    <w:rsid w:val="00D463A1"/>
    <w:rsid w:val="00D51737"/>
    <w:rsid w:val="00D61B4A"/>
    <w:rsid w:val="00D635D3"/>
    <w:rsid w:val="00D638D5"/>
    <w:rsid w:val="00D64B72"/>
    <w:rsid w:val="00D731D4"/>
    <w:rsid w:val="00D77495"/>
    <w:rsid w:val="00DA2E01"/>
    <w:rsid w:val="00DB47B4"/>
    <w:rsid w:val="00DB6346"/>
    <w:rsid w:val="00DC1C18"/>
    <w:rsid w:val="00DC63B2"/>
    <w:rsid w:val="00DC6EBB"/>
    <w:rsid w:val="00DD1E7A"/>
    <w:rsid w:val="00DD3C48"/>
    <w:rsid w:val="00DE1CBB"/>
    <w:rsid w:val="00DE3264"/>
    <w:rsid w:val="00DF64DF"/>
    <w:rsid w:val="00E00218"/>
    <w:rsid w:val="00E1135E"/>
    <w:rsid w:val="00E11824"/>
    <w:rsid w:val="00E1282D"/>
    <w:rsid w:val="00E14D52"/>
    <w:rsid w:val="00E16908"/>
    <w:rsid w:val="00E220A4"/>
    <w:rsid w:val="00E24CEA"/>
    <w:rsid w:val="00E25993"/>
    <w:rsid w:val="00E2635F"/>
    <w:rsid w:val="00E32898"/>
    <w:rsid w:val="00E33D8F"/>
    <w:rsid w:val="00E36146"/>
    <w:rsid w:val="00E36A15"/>
    <w:rsid w:val="00E36D8A"/>
    <w:rsid w:val="00E40512"/>
    <w:rsid w:val="00E44EEF"/>
    <w:rsid w:val="00E45E62"/>
    <w:rsid w:val="00E56AEE"/>
    <w:rsid w:val="00E6409D"/>
    <w:rsid w:val="00E707C2"/>
    <w:rsid w:val="00E83CD1"/>
    <w:rsid w:val="00E84B26"/>
    <w:rsid w:val="00E91259"/>
    <w:rsid w:val="00E92584"/>
    <w:rsid w:val="00E94D61"/>
    <w:rsid w:val="00E953AD"/>
    <w:rsid w:val="00E96B03"/>
    <w:rsid w:val="00EA4A2C"/>
    <w:rsid w:val="00EA72AF"/>
    <w:rsid w:val="00EB4C2C"/>
    <w:rsid w:val="00EC6297"/>
    <w:rsid w:val="00EC6B50"/>
    <w:rsid w:val="00ED0935"/>
    <w:rsid w:val="00ED5A75"/>
    <w:rsid w:val="00EE1E68"/>
    <w:rsid w:val="00F02EC6"/>
    <w:rsid w:val="00F17B87"/>
    <w:rsid w:val="00F21CCB"/>
    <w:rsid w:val="00F317D6"/>
    <w:rsid w:val="00F32B26"/>
    <w:rsid w:val="00F339A4"/>
    <w:rsid w:val="00F3483A"/>
    <w:rsid w:val="00F379C7"/>
    <w:rsid w:val="00F414A1"/>
    <w:rsid w:val="00F421DE"/>
    <w:rsid w:val="00F545DC"/>
    <w:rsid w:val="00F558B2"/>
    <w:rsid w:val="00F56C19"/>
    <w:rsid w:val="00F64C58"/>
    <w:rsid w:val="00F67DA7"/>
    <w:rsid w:val="00F7533D"/>
    <w:rsid w:val="00F76D23"/>
    <w:rsid w:val="00F82540"/>
    <w:rsid w:val="00F8793B"/>
    <w:rsid w:val="00F879D9"/>
    <w:rsid w:val="00F9256A"/>
    <w:rsid w:val="00F937DD"/>
    <w:rsid w:val="00F961F0"/>
    <w:rsid w:val="00F96AA5"/>
    <w:rsid w:val="00FA2D02"/>
    <w:rsid w:val="00FA2FEF"/>
    <w:rsid w:val="00FA379C"/>
    <w:rsid w:val="00FB130E"/>
    <w:rsid w:val="00FB1C9D"/>
    <w:rsid w:val="00FB72F0"/>
    <w:rsid w:val="00FC34A2"/>
    <w:rsid w:val="00FD2391"/>
    <w:rsid w:val="00FD3CC0"/>
    <w:rsid w:val="00FD5992"/>
    <w:rsid w:val="00FD603C"/>
    <w:rsid w:val="00FD6BF8"/>
    <w:rsid w:val="00FE52B8"/>
    <w:rsid w:val="00FE579A"/>
    <w:rsid w:val="00FE6533"/>
    <w:rsid w:val="00FE78EB"/>
    <w:rsid w:val="00FF1FE7"/>
    <w:rsid w:val="00FF5312"/>
    <w:rsid w:val="00FF5F8D"/>
    <w:rsid w:val="00FF73E3"/>
    <w:rsid w:val="00FF78CE"/>
    <w:rsid w:val="00FF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109" type="connector" idref="#_x0000_s1187"/>
        <o:r id="V:Rule110" type="connector" idref="#_x0000_s1072"/>
        <o:r id="V:Rule111" type="connector" idref="#_x0000_s1201"/>
        <o:r id="V:Rule112" type="connector" idref="#_x0000_s1174"/>
        <o:r id="V:Rule113" type="connector" idref="#_x0000_s1202"/>
        <o:r id="V:Rule114" type="connector" idref="#_x0000_s1128"/>
        <o:r id="V:Rule115" type="connector" idref="#_x0000_s1207"/>
        <o:r id="V:Rule116" type="connector" idref="#_x0000_s1219"/>
        <o:r id="V:Rule117" type="connector" idref="#_x0000_s1164"/>
        <o:r id="V:Rule118" type="connector" idref="#_x0000_s1156"/>
        <o:r id="V:Rule119" type="connector" idref="#_x0000_s1075"/>
        <o:r id="V:Rule120" type="connector" idref="#_x0000_s1076"/>
        <o:r id="V:Rule121" type="connector" idref="#_x0000_s1196"/>
        <o:r id="V:Rule122" type="connector" idref="#_x0000_s1074"/>
        <o:r id="V:Rule123" type="connector" idref="#_x0000_s1136"/>
        <o:r id="V:Rule124" type="connector" idref="#_x0000_s1071"/>
        <o:r id="V:Rule125" type="connector" idref="#_x0000_s1190"/>
        <o:r id="V:Rule126" type="connector" idref="#_x0000_s1221"/>
        <o:r id="V:Rule127" type="connector" idref="#_x0000_s1092"/>
        <o:r id="V:Rule128" type="connector" idref="#_x0000_s1160"/>
        <o:r id="V:Rule129" type="connector" idref="#_x0000_s1209"/>
        <o:r id="V:Rule130" type="connector" idref="#_x0000_s1213"/>
        <o:r id="V:Rule131" type="connector" idref="#_x0000_s1101"/>
        <o:r id="V:Rule132" type="connector" idref="#_x0000_s1111"/>
        <o:r id="V:Rule133" type="connector" idref="#_x0000_s1154"/>
        <o:r id="V:Rule134" type="connector" idref="#_x0000_s1146"/>
        <o:r id="V:Rule135" type="connector" idref="#_x0000_s1222"/>
        <o:r id="V:Rule136" type="connector" idref="#_x0000_s1127"/>
        <o:r id="V:Rule137" type="connector" idref="#_x0000_s1206"/>
        <o:r id="V:Rule138" type="connector" idref="#_x0000_s1158"/>
        <o:r id="V:Rule139" type="connector" idref="#_x0000_s1122"/>
        <o:r id="V:Rule140" type="connector" idref="#_x0000_s1112"/>
        <o:r id="V:Rule141" type="connector" idref="#_x0000_s1200"/>
        <o:r id="V:Rule142" type="connector" idref="#_x0000_s1110"/>
        <o:r id="V:Rule143" type="connector" idref="#_x0000_s1199"/>
        <o:r id="V:Rule144" type="connector" idref="#_x0000_s1157"/>
        <o:r id="V:Rule145" type="connector" idref="#_x0000_s1211"/>
        <o:r id="V:Rule146" type="connector" idref="#_x0000_s1068"/>
        <o:r id="V:Rule147" type="connector" idref="#_x0000_s1204"/>
        <o:r id="V:Rule148" type="connector" idref="#_x0000_s1216"/>
        <o:r id="V:Rule149" type="connector" idref="#_x0000_s1105"/>
        <o:r id="V:Rule150" type="connector" idref="#_x0000_s1186"/>
        <o:r id="V:Rule151" type="connector" idref="#_x0000_s1099"/>
        <o:r id="V:Rule152" type="connector" idref="#_x0000_s1198"/>
        <o:r id="V:Rule153" type="connector" idref="#_x0000_s1148"/>
        <o:r id="V:Rule154" type="connector" idref="#_x0000_s1182"/>
        <o:r id="V:Rule155" type="connector" idref="#_x0000_s1165"/>
        <o:r id="V:Rule156" type="connector" idref="#_x0000_s1114"/>
        <o:r id="V:Rule157" type="connector" idref="#_x0000_s1159"/>
        <o:r id="V:Rule158" type="connector" idref="#_x0000_s1141"/>
        <o:r id="V:Rule159" type="connector" idref="#_x0000_s1151"/>
        <o:r id="V:Rule160" type="connector" idref="#_x0000_s1132"/>
        <o:r id="V:Rule161" type="connector" idref="#_x0000_s1173"/>
        <o:r id="V:Rule162" type="connector" idref="#_x0000_s1161"/>
        <o:r id="V:Rule163" type="connector" idref="#_x0000_s1180"/>
        <o:r id="V:Rule164" type="connector" idref="#_x0000_s1169"/>
        <o:r id="V:Rule165" type="connector" idref="#_x0000_s1149"/>
        <o:r id="V:Rule166" type="connector" idref="#_x0000_s1095"/>
        <o:r id="V:Rule167" type="connector" idref="#_x0000_s1150"/>
        <o:r id="V:Rule168" type="connector" idref="#_x0000_s1208"/>
        <o:r id="V:Rule169" type="connector" idref="#_x0000_s1133"/>
        <o:r id="V:Rule170" type="connector" idref="#_x0000_s1189"/>
        <o:r id="V:Rule171" type="connector" idref="#_x0000_s1135"/>
        <o:r id="V:Rule172" type="connector" idref="#_x0000_s1194"/>
        <o:r id="V:Rule173" type="connector" idref="#_x0000_s1067"/>
        <o:r id="V:Rule174" type="connector" idref="#_x0000_s1218"/>
        <o:r id="V:Rule175" type="connector" idref="#_x0000_s1138"/>
        <o:r id="V:Rule176" type="connector" idref="#_x0000_s1129"/>
        <o:r id="V:Rule177" type="connector" idref="#_x0000_s1137"/>
        <o:r id="V:Rule178" type="connector" idref="#_x0000_s1153"/>
        <o:r id="V:Rule179" type="connector" idref="#_x0000_s1134"/>
        <o:r id="V:Rule180" type="connector" idref="#_x0000_s1094"/>
        <o:r id="V:Rule181" type="connector" idref="#_x0000_s1183"/>
        <o:r id="V:Rule182" type="connector" idref="#_x0000_s1217"/>
        <o:r id="V:Rule183" type="connector" idref="#_x0000_s1181"/>
        <o:r id="V:Rule184" type="connector" idref="#_x0000_s1093"/>
        <o:r id="V:Rule185" type="connector" idref="#_x0000_s1131"/>
        <o:r id="V:Rule186" type="connector" idref="#_x0000_s1176"/>
        <o:r id="V:Rule187" type="connector" idref="#_x0000_s1144"/>
        <o:r id="V:Rule188" type="connector" idref="#_x0000_s1192"/>
        <o:r id="V:Rule189" type="connector" idref="#_x0000_s1120"/>
        <o:r id="V:Rule190" type="connector" idref="#_x0000_s1178"/>
        <o:r id="V:Rule191" type="connector" idref="#_x0000_s1103"/>
        <o:r id="V:Rule192" type="connector" idref="#_x0000_s1104"/>
        <o:r id="V:Rule193" type="connector" idref="#_x0000_s1115"/>
        <o:r id="V:Rule194" type="connector" idref="#_x0000_s1210"/>
        <o:r id="V:Rule195" type="connector" idref="#_x0000_s1193"/>
        <o:r id="V:Rule196" type="connector" idref="#_x0000_s1140"/>
        <o:r id="V:Rule197" type="connector" idref="#_x0000_s1124"/>
        <o:r id="V:Rule198" type="connector" idref="#_x0000_s1220"/>
        <o:r id="V:Rule199" type="connector" idref="#_x0000_s1130"/>
        <o:r id="V:Rule200" type="connector" idref="#_x0000_s1184"/>
        <o:r id="V:Rule201" type="connector" idref="#_x0000_s1069"/>
        <o:r id="V:Rule202" type="connector" idref="#_x0000_s1077"/>
        <o:r id="V:Rule203" type="connector" idref="#_x0000_s1139"/>
        <o:r id="V:Rule204" type="connector" idref="#_x0000_s1215"/>
        <o:r id="V:Rule205" type="connector" idref="#_x0000_s1121"/>
        <o:r id="V:Rule206" type="connector" idref="#_x0000_s1185"/>
        <o:r id="V:Rule207" type="connector" idref="#_x0000_s1214"/>
        <o:r id="V:Rule208" type="connector" idref="#_x0000_s1152"/>
        <o:r id="V:Rule209" type="connector" idref="#_x0000_s1145"/>
        <o:r id="V:Rule210" type="connector" idref="#_x0000_s1175"/>
        <o:r id="V:Rule211" type="connector" idref="#_x0000_s1191"/>
        <o:r id="V:Rule212" type="connector" idref="#_x0000_s1155"/>
        <o:r id="V:Rule213" type="connector" idref="#_x0000_s1163"/>
        <o:r id="V:Rule214" type="connector" idref="#_x0000_s1100"/>
        <o:r id="V:Rule215" type="connector" idref="#_x0000_s1147"/>
        <o:r id="V:Rule216" type="connector" idref="#_x0000_s11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8411E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20869"/>
    <w:pPr>
      <w:keepNext/>
      <w:outlineLvl w:val="0"/>
    </w:pPr>
    <w:rPr>
      <w:rFonts w:ascii="Cambria" w:hAnsi="Cambria"/>
      <w:b/>
      <w:kern w:val="32"/>
      <w:sz w:val="32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920869"/>
    <w:pPr>
      <w:keepNext/>
      <w:jc w:val="right"/>
      <w:outlineLvl w:val="1"/>
    </w:pPr>
    <w:rPr>
      <w:rFonts w:ascii="Cambria" w:hAnsi="Cambria"/>
      <w:b/>
      <w:i/>
      <w:szCs w:val="20"/>
      <w:lang/>
    </w:rPr>
  </w:style>
  <w:style w:type="paragraph" w:styleId="3">
    <w:name w:val="heading 3"/>
    <w:basedOn w:val="a"/>
    <w:next w:val="a"/>
    <w:link w:val="30"/>
    <w:uiPriority w:val="99"/>
    <w:qFormat/>
    <w:rsid w:val="00F879D9"/>
    <w:pPr>
      <w:keepNext/>
      <w:spacing w:before="240" w:after="60"/>
      <w:outlineLvl w:val="2"/>
    </w:pPr>
    <w:rPr>
      <w:rFonts w:ascii="Cambria" w:hAnsi="Cambria"/>
      <w:b/>
      <w:sz w:val="2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47B4"/>
    <w:rPr>
      <w:rFonts w:ascii="Cambria" w:hAnsi="Cambria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DB47B4"/>
    <w:rPr>
      <w:rFonts w:ascii="Cambria" w:hAnsi="Cambria"/>
      <w:b/>
      <w:i/>
      <w:sz w:val="28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DB47B4"/>
    <w:rPr>
      <w:rFonts w:ascii="Cambria" w:hAnsi="Cambria"/>
      <w:b/>
      <w:sz w:val="26"/>
      <w:lang w:val="uk-UA"/>
    </w:rPr>
  </w:style>
  <w:style w:type="paragraph" w:styleId="a3">
    <w:name w:val="Body Text"/>
    <w:basedOn w:val="a"/>
    <w:link w:val="a4"/>
    <w:uiPriority w:val="99"/>
    <w:rsid w:val="00920869"/>
    <w:pPr>
      <w:spacing w:after="120"/>
    </w:pPr>
    <w:rPr>
      <w:sz w:val="24"/>
      <w:szCs w:val="20"/>
      <w:lang/>
    </w:rPr>
  </w:style>
  <w:style w:type="character" w:customStyle="1" w:styleId="a4">
    <w:name w:val="Основной текст Знак"/>
    <w:link w:val="a3"/>
    <w:uiPriority w:val="99"/>
    <w:semiHidden/>
    <w:locked/>
    <w:rsid w:val="00DB47B4"/>
    <w:rPr>
      <w:sz w:val="24"/>
      <w:lang w:val="uk-UA"/>
    </w:rPr>
  </w:style>
  <w:style w:type="table" w:styleId="a5">
    <w:name w:val="Table Grid"/>
    <w:basedOn w:val="a1"/>
    <w:uiPriority w:val="99"/>
    <w:rsid w:val="00920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uiPriority w:val="99"/>
    <w:rsid w:val="00CD697C"/>
    <w:rPr>
      <w:rFonts w:ascii="Verdana" w:hAnsi="Verdana" w:cs="Verdana"/>
      <w:lang w:val="en-US" w:eastAsia="en-US"/>
    </w:rPr>
  </w:style>
  <w:style w:type="paragraph" w:styleId="a7">
    <w:name w:val="Body Text Indent"/>
    <w:basedOn w:val="a"/>
    <w:link w:val="a8"/>
    <w:uiPriority w:val="99"/>
    <w:rsid w:val="00F879D9"/>
    <w:pPr>
      <w:spacing w:after="120"/>
      <w:ind w:left="283"/>
    </w:pPr>
    <w:rPr>
      <w:sz w:val="24"/>
      <w:szCs w:val="20"/>
      <w:lang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DB47B4"/>
    <w:rPr>
      <w:sz w:val="24"/>
      <w:lang w:val="uk-UA"/>
    </w:rPr>
  </w:style>
  <w:style w:type="character" w:customStyle="1" w:styleId="uficommentbody">
    <w:name w:val="uficommentbody"/>
    <w:uiPriority w:val="99"/>
    <w:rsid w:val="00F879D9"/>
  </w:style>
  <w:style w:type="paragraph" w:styleId="a9">
    <w:name w:val="Balloon Text"/>
    <w:basedOn w:val="a"/>
    <w:link w:val="aa"/>
    <w:uiPriority w:val="99"/>
    <w:rsid w:val="00721767"/>
    <w:rPr>
      <w:rFonts w:ascii="Tahoma" w:hAnsi="Tahoma"/>
      <w:sz w:val="16"/>
      <w:szCs w:val="20"/>
      <w:lang/>
    </w:rPr>
  </w:style>
  <w:style w:type="character" w:customStyle="1" w:styleId="aa">
    <w:name w:val="Текст выноски Знак"/>
    <w:link w:val="a9"/>
    <w:uiPriority w:val="99"/>
    <w:locked/>
    <w:rsid w:val="00721767"/>
    <w:rPr>
      <w:rFonts w:ascii="Tahoma" w:hAnsi="Tahoma"/>
      <w:sz w:val="16"/>
      <w:lang w:val="uk-UA"/>
    </w:rPr>
  </w:style>
  <w:style w:type="character" w:customStyle="1" w:styleId="21">
    <w:name w:val="Основной текст (2) + Не полужирный"/>
    <w:uiPriority w:val="99"/>
    <w:rsid w:val="006127E5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paragraph" w:styleId="ab">
    <w:name w:val="header"/>
    <w:basedOn w:val="a"/>
    <w:link w:val="ac"/>
    <w:uiPriority w:val="99"/>
    <w:semiHidden/>
    <w:unhideWhenUsed/>
    <w:locked/>
    <w:rsid w:val="004B0A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B0AB9"/>
    <w:rPr>
      <w:sz w:val="28"/>
      <w:szCs w:val="24"/>
      <w:lang w:val="uk-UA"/>
    </w:rPr>
  </w:style>
  <w:style w:type="paragraph" w:styleId="ad">
    <w:name w:val="footer"/>
    <w:basedOn w:val="a"/>
    <w:link w:val="ae"/>
    <w:uiPriority w:val="99"/>
    <w:semiHidden/>
    <w:unhideWhenUsed/>
    <w:locked/>
    <w:rsid w:val="004B0A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B0AB9"/>
    <w:rPr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16</Pages>
  <Words>3658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</dc:creator>
  <cp:keywords/>
  <dc:description/>
  <cp:lastModifiedBy>PoS</cp:lastModifiedBy>
  <cp:revision>242</cp:revision>
  <cp:lastPrinted>2019-06-05T09:06:00Z</cp:lastPrinted>
  <dcterms:created xsi:type="dcterms:W3CDTF">2018-06-15T08:25:00Z</dcterms:created>
  <dcterms:modified xsi:type="dcterms:W3CDTF">2019-06-11T17:48:00Z</dcterms:modified>
</cp:coreProperties>
</file>